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0B" w:rsidRDefault="003C550B" w:rsidP="006B5BAC">
      <w:pPr>
        <w:pStyle w:val="Sinespaciado"/>
        <w:jc w:val="center"/>
        <w:rPr>
          <w:sz w:val="40"/>
          <w:lang w:eastAsia="es-CO"/>
        </w:rPr>
      </w:pPr>
    </w:p>
    <w:p w:rsidR="000625C6" w:rsidRPr="00AE07B7" w:rsidRDefault="007B4CF4" w:rsidP="006B5BAC">
      <w:pPr>
        <w:pStyle w:val="Sinespaciado"/>
        <w:jc w:val="center"/>
        <w:rPr>
          <w:sz w:val="40"/>
          <w:lang w:eastAsia="es-CO"/>
        </w:rPr>
      </w:pPr>
      <w:r>
        <w:rPr>
          <w:sz w:val="40"/>
          <w:lang w:eastAsia="es-CO"/>
        </w:rPr>
        <w:t>REYES</w:t>
      </w:r>
      <w:r w:rsidR="00AC4D98" w:rsidRPr="00AE07B7">
        <w:rPr>
          <w:sz w:val="40"/>
          <w:lang w:eastAsia="es-CO"/>
        </w:rPr>
        <w:t xml:space="preserve"> </w:t>
      </w:r>
      <w:r w:rsidR="00AC4D98">
        <w:rPr>
          <w:sz w:val="40"/>
          <w:lang w:eastAsia="es-CO"/>
        </w:rPr>
        <w:t xml:space="preserve">EN </w:t>
      </w:r>
      <w:r w:rsidR="00B37CA6">
        <w:rPr>
          <w:sz w:val="40"/>
          <w:lang w:eastAsia="es-CO"/>
        </w:rPr>
        <w:t>CARTAGENA</w:t>
      </w:r>
      <w:r w:rsidR="00282FAB">
        <w:rPr>
          <w:sz w:val="40"/>
          <w:lang w:eastAsia="es-CO"/>
        </w:rPr>
        <w:t xml:space="preserve"> 2019</w:t>
      </w:r>
    </w:p>
    <w:p w:rsidR="000625C6" w:rsidRPr="00AC4D98" w:rsidRDefault="00705244" w:rsidP="006B5BAC">
      <w:pPr>
        <w:pStyle w:val="Sinespaciado"/>
        <w:jc w:val="center"/>
        <w:rPr>
          <w:sz w:val="28"/>
          <w:szCs w:val="48"/>
          <w:lang w:eastAsia="es-CO"/>
        </w:rPr>
      </w:pPr>
      <w:r w:rsidRPr="00AC4D98">
        <w:rPr>
          <w:sz w:val="28"/>
          <w:szCs w:val="48"/>
          <w:lang w:eastAsia="es-CO"/>
        </w:rPr>
        <w:t>04 Noches / 05 Días</w:t>
      </w:r>
    </w:p>
    <w:p w:rsidR="00705244" w:rsidRDefault="00705244" w:rsidP="006B5BAC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sz w:val="24"/>
          <w:szCs w:val="28"/>
          <w:lang w:eastAsia="es-CO"/>
        </w:rPr>
      </w:pPr>
    </w:p>
    <w:tbl>
      <w:tblPr>
        <w:tblStyle w:val="Tablaconcuadrcula"/>
        <w:tblW w:w="9174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417"/>
        <w:gridCol w:w="1559"/>
        <w:gridCol w:w="1519"/>
      </w:tblGrid>
      <w:tr w:rsidR="00705244" w:rsidRPr="00D65D28" w:rsidTr="00F61475">
        <w:trPr>
          <w:trHeight w:val="143"/>
          <w:jc w:val="center"/>
        </w:trPr>
        <w:tc>
          <w:tcPr>
            <w:tcW w:w="9174" w:type="dxa"/>
            <w:gridSpan w:val="5"/>
            <w:shd w:val="clear" w:color="auto" w:fill="2DE0F3"/>
            <w:vAlign w:val="center"/>
          </w:tcPr>
          <w:p w:rsidR="00705244" w:rsidRPr="00D65D28" w:rsidRDefault="00705244" w:rsidP="00B22E61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TARIFAS POR PERSONA EN PESOS COLOMBIANOS</w:t>
            </w:r>
          </w:p>
        </w:tc>
      </w:tr>
      <w:tr w:rsidR="00EA4A9A" w:rsidRPr="00D65D28" w:rsidTr="00F61475">
        <w:trPr>
          <w:trHeight w:val="407"/>
          <w:jc w:val="center"/>
        </w:trPr>
        <w:tc>
          <w:tcPr>
            <w:tcW w:w="3545" w:type="dxa"/>
            <w:shd w:val="clear" w:color="auto" w:fill="2DE0F3"/>
            <w:vAlign w:val="center"/>
          </w:tcPr>
          <w:p w:rsidR="00EA4A9A" w:rsidRPr="00D65D28" w:rsidRDefault="00EA4A9A" w:rsidP="00B22E61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HOTEL</w:t>
            </w:r>
          </w:p>
        </w:tc>
        <w:tc>
          <w:tcPr>
            <w:tcW w:w="1134" w:type="dxa"/>
            <w:shd w:val="clear" w:color="auto" w:fill="2DE0F3"/>
            <w:vAlign w:val="center"/>
          </w:tcPr>
          <w:p w:rsidR="00EA4A9A" w:rsidRPr="00D65D28" w:rsidRDefault="00EA4A9A" w:rsidP="00B22E61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PLAN</w:t>
            </w:r>
          </w:p>
        </w:tc>
        <w:tc>
          <w:tcPr>
            <w:tcW w:w="1417" w:type="dxa"/>
            <w:shd w:val="clear" w:color="auto" w:fill="2DE0F3"/>
            <w:vAlign w:val="center"/>
          </w:tcPr>
          <w:p w:rsidR="00EA4A9A" w:rsidRPr="00D65D28" w:rsidRDefault="00EA4A9A" w:rsidP="00B22E6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1559" w:type="dxa"/>
            <w:shd w:val="clear" w:color="auto" w:fill="2DE0F3"/>
            <w:vAlign w:val="center"/>
          </w:tcPr>
          <w:p w:rsidR="00EA4A9A" w:rsidRPr="00D65D28" w:rsidRDefault="00EA4A9A" w:rsidP="00B22E6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TPL</w:t>
            </w:r>
          </w:p>
        </w:tc>
        <w:tc>
          <w:tcPr>
            <w:tcW w:w="1519" w:type="dxa"/>
            <w:shd w:val="clear" w:color="auto" w:fill="2DE0F3"/>
            <w:vAlign w:val="center"/>
          </w:tcPr>
          <w:p w:rsidR="00EA4A9A" w:rsidRPr="00D65D28" w:rsidRDefault="00282AE9" w:rsidP="00B22E6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CHD</w:t>
            </w:r>
          </w:p>
        </w:tc>
      </w:tr>
      <w:tr w:rsidR="0030435F" w:rsidRPr="00D65D28" w:rsidTr="00F61475">
        <w:trPr>
          <w:trHeight w:val="562"/>
          <w:jc w:val="center"/>
        </w:trPr>
        <w:tc>
          <w:tcPr>
            <w:tcW w:w="3545" w:type="dxa"/>
            <w:vAlign w:val="center"/>
          </w:tcPr>
          <w:p w:rsidR="0030435F" w:rsidRPr="00A603EE" w:rsidRDefault="0030435F" w:rsidP="00304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603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TEQUENDAMA INN CARTAGENA</w:t>
            </w:r>
          </w:p>
          <w:p w:rsidR="0030435F" w:rsidRPr="00A603EE" w:rsidRDefault="0030435F" w:rsidP="0030435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5D28">
              <w:rPr>
                <w:rFonts w:ascii="Arial" w:hAnsi="Arial" w:cs="Arial"/>
                <w:bCs/>
                <w:sz w:val="20"/>
                <w:szCs w:val="20"/>
                <w:lang w:val="en-US"/>
              </w:rPr>
              <w:t>Estándar</w:t>
            </w:r>
          </w:p>
        </w:tc>
        <w:tc>
          <w:tcPr>
            <w:tcW w:w="1134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30435F" w:rsidRPr="005A2DBF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1.181.080</w:t>
            </w:r>
          </w:p>
        </w:tc>
        <w:tc>
          <w:tcPr>
            <w:tcW w:w="155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1.091.830</w:t>
            </w:r>
          </w:p>
        </w:tc>
        <w:tc>
          <w:tcPr>
            <w:tcW w:w="151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686.028</w:t>
            </w:r>
          </w:p>
        </w:tc>
      </w:tr>
      <w:tr w:rsidR="0030435F" w:rsidRPr="00D65D28" w:rsidTr="00F61475">
        <w:trPr>
          <w:trHeight w:val="562"/>
          <w:jc w:val="center"/>
        </w:trPr>
        <w:tc>
          <w:tcPr>
            <w:tcW w:w="3545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HAMPTON BY HILTON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D65D28">
              <w:rPr>
                <w:rFonts w:ascii="Arial" w:hAnsi="Arial" w:cs="Arial"/>
                <w:bCs/>
                <w:sz w:val="20"/>
                <w:szCs w:val="20"/>
                <w:lang w:val="en-US"/>
              </w:rPr>
              <w:t>Estándar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  <w:lang w:val="en-US"/>
              </w:rPr>
              <w:t>Plus</w:t>
            </w:r>
          </w:p>
        </w:tc>
        <w:tc>
          <w:tcPr>
            <w:tcW w:w="1134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30435F" w:rsidRPr="005A2DBF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2.166.103</w:t>
            </w:r>
          </w:p>
        </w:tc>
        <w:tc>
          <w:tcPr>
            <w:tcW w:w="155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1.708.845</w:t>
            </w:r>
            <w:r w:rsidRPr="00EC5E68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*</w:t>
            </w:r>
          </w:p>
        </w:tc>
        <w:tc>
          <w:tcPr>
            <w:tcW w:w="151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615.830</w:t>
            </w:r>
          </w:p>
        </w:tc>
      </w:tr>
      <w:tr w:rsidR="0030435F" w:rsidRPr="00D65D28" w:rsidTr="00F61475">
        <w:trPr>
          <w:trHeight w:val="556"/>
          <w:jc w:val="center"/>
        </w:trPr>
        <w:tc>
          <w:tcPr>
            <w:tcW w:w="3545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REGATTA </w:t>
            </w:r>
          </w:p>
          <w:p w:rsidR="0030435F" w:rsidRPr="00D65D28" w:rsidRDefault="0030435F" w:rsidP="003043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Cs/>
                <w:sz w:val="20"/>
                <w:szCs w:val="20"/>
              </w:rPr>
              <w:t>Estándar</w:t>
            </w:r>
          </w:p>
        </w:tc>
        <w:tc>
          <w:tcPr>
            <w:tcW w:w="1134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30435F" w:rsidRPr="005A2DBF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1.419.080</w:t>
            </w:r>
          </w:p>
        </w:tc>
        <w:tc>
          <w:tcPr>
            <w:tcW w:w="155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1.300.080</w:t>
            </w:r>
          </w:p>
        </w:tc>
        <w:tc>
          <w:tcPr>
            <w:tcW w:w="151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746.730</w:t>
            </w:r>
          </w:p>
        </w:tc>
      </w:tr>
      <w:tr w:rsidR="0030435F" w:rsidRPr="00D65D28" w:rsidTr="00F61475">
        <w:trPr>
          <w:trHeight w:val="550"/>
          <w:jc w:val="center"/>
        </w:trPr>
        <w:tc>
          <w:tcPr>
            <w:tcW w:w="3545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CAPILLA DEL MAR 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Superior</w:t>
            </w:r>
          </w:p>
        </w:tc>
        <w:tc>
          <w:tcPr>
            <w:tcW w:w="1134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PAM</w:t>
            </w:r>
          </w:p>
        </w:tc>
        <w:tc>
          <w:tcPr>
            <w:tcW w:w="1417" w:type="dxa"/>
            <w:vAlign w:val="center"/>
          </w:tcPr>
          <w:p w:rsidR="0030435F" w:rsidRPr="005A2DBF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2.314.097</w:t>
            </w:r>
          </w:p>
        </w:tc>
        <w:tc>
          <w:tcPr>
            <w:tcW w:w="155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1.927.349</w:t>
            </w:r>
          </w:p>
        </w:tc>
        <w:tc>
          <w:tcPr>
            <w:tcW w:w="151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887.013</w:t>
            </w:r>
          </w:p>
        </w:tc>
      </w:tr>
      <w:tr w:rsidR="0030435F" w:rsidRPr="00D65D28" w:rsidTr="00F61475">
        <w:trPr>
          <w:trHeight w:val="558"/>
          <w:jc w:val="center"/>
        </w:trPr>
        <w:tc>
          <w:tcPr>
            <w:tcW w:w="3545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ALMIRANTE 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Estándar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Ejecutiva</w:t>
            </w:r>
          </w:p>
        </w:tc>
        <w:tc>
          <w:tcPr>
            <w:tcW w:w="1134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30435F" w:rsidRPr="005A2DBF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1.833.524</w:t>
            </w:r>
          </w:p>
        </w:tc>
        <w:tc>
          <w:tcPr>
            <w:tcW w:w="155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1.575.692</w:t>
            </w:r>
          </w:p>
        </w:tc>
        <w:tc>
          <w:tcPr>
            <w:tcW w:w="151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734.830</w:t>
            </w:r>
          </w:p>
        </w:tc>
      </w:tr>
      <w:tr w:rsidR="0030435F" w:rsidRPr="00D65D28" w:rsidTr="00F61475">
        <w:trPr>
          <w:trHeight w:val="483"/>
          <w:jc w:val="center"/>
        </w:trPr>
        <w:tc>
          <w:tcPr>
            <w:tcW w:w="3545" w:type="dxa"/>
            <w:vMerge w:val="restart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>HOTEL CARIBE</w:t>
            </w:r>
          </w:p>
          <w:p w:rsidR="0030435F" w:rsidRPr="00D65D28" w:rsidRDefault="0030435F" w:rsidP="003043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Cs/>
                <w:sz w:val="20"/>
                <w:szCs w:val="20"/>
              </w:rPr>
              <w:t>Superior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Laguito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35A4F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(Venta antes del 30 Oct.)</w:t>
            </w:r>
          </w:p>
        </w:tc>
        <w:tc>
          <w:tcPr>
            <w:tcW w:w="1134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30435F" w:rsidRPr="005A2DBF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1.865.330</w:t>
            </w:r>
          </w:p>
        </w:tc>
        <w:tc>
          <w:tcPr>
            <w:tcW w:w="155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1.657.080</w:t>
            </w:r>
          </w:p>
        </w:tc>
        <w:tc>
          <w:tcPr>
            <w:tcW w:w="151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764.580</w:t>
            </w:r>
          </w:p>
        </w:tc>
      </w:tr>
      <w:tr w:rsidR="0030435F" w:rsidRPr="00D65D28" w:rsidTr="00F61475">
        <w:trPr>
          <w:trHeight w:val="483"/>
          <w:jc w:val="center"/>
        </w:trPr>
        <w:tc>
          <w:tcPr>
            <w:tcW w:w="3545" w:type="dxa"/>
            <w:vMerge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417" w:type="dxa"/>
            <w:vAlign w:val="center"/>
          </w:tcPr>
          <w:p w:rsidR="0030435F" w:rsidRPr="005A2DBF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2.519.830</w:t>
            </w:r>
          </w:p>
        </w:tc>
        <w:tc>
          <w:tcPr>
            <w:tcW w:w="155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2.311.580</w:t>
            </w:r>
          </w:p>
        </w:tc>
        <w:tc>
          <w:tcPr>
            <w:tcW w:w="151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1.419.080</w:t>
            </w:r>
          </w:p>
        </w:tc>
      </w:tr>
      <w:tr w:rsidR="0030435F" w:rsidRPr="00D65D28" w:rsidTr="00F61475">
        <w:trPr>
          <w:trHeight w:val="483"/>
          <w:jc w:val="center"/>
        </w:trPr>
        <w:tc>
          <w:tcPr>
            <w:tcW w:w="3545" w:type="dxa"/>
            <w:vMerge w:val="restart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>HOTEL CARIBE</w:t>
            </w:r>
          </w:p>
          <w:p w:rsidR="0030435F" w:rsidRDefault="0030435F" w:rsidP="003043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Cs/>
                <w:sz w:val="20"/>
                <w:szCs w:val="20"/>
              </w:rPr>
              <w:t>Superior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Laguito</w:t>
            </w:r>
          </w:p>
          <w:p w:rsidR="0030435F" w:rsidRPr="00D65D28" w:rsidRDefault="0030435F" w:rsidP="00304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A4F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(Venta antes del 15 Nov.)</w:t>
            </w:r>
          </w:p>
        </w:tc>
        <w:tc>
          <w:tcPr>
            <w:tcW w:w="1134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30435F" w:rsidRPr="005A2DBF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2.021.518</w:t>
            </w:r>
          </w:p>
        </w:tc>
        <w:tc>
          <w:tcPr>
            <w:tcW w:w="155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1.761.205</w:t>
            </w:r>
          </w:p>
        </w:tc>
        <w:tc>
          <w:tcPr>
            <w:tcW w:w="151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764.580</w:t>
            </w:r>
          </w:p>
        </w:tc>
      </w:tr>
      <w:tr w:rsidR="0030435F" w:rsidRPr="00D65D28" w:rsidTr="00F61475">
        <w:trPr>
          <w:trHeight w:val="483"/>
          <w:jc w:val="center"/>
        </w:trPr>
        <w:tc>
          <w:tcPr>
            <w:tcW w:w="3545" w:type="dxa"/>
            <w:vMerge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417" w:type="dxa"/>
            <w:vAlign w:val="center"/>
          </w:tcPr>
          <w:p w:rsidR="0030435F" w:rsidRPr="005A2DBF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2.676.018</w:t>
            </w:r>
          </w:p>
        </w:tc>
        <w:tc>
          <w:tcPr>
            <w:tcW w:w="155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2.415.705</w:t>
            </w:r>
          </w:p>
        </w:tc>
        <w:tc>
          <w:tcPr>
            <w:tcW w:w="151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1.419.080</w:t>
            </w:r>
          </w:p>
        </w:tc>
      </w:tr>
      <w:tr w:rsidR="0030435F" w:rsidRPr="00D65D28" w:rsidTr="00F61475">
        <w:trPr>
          <w:trHeight w:val="483"/>
          <w:jc w:val="center"/>
        </w:trPr>
        <w:tc>
          <w:tcPr>
            <w:tcW w:w="3545" w:type="dxa"/>
            <w:vMerge w:val="restart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>HOTEL CARIBE</w:t>
            </w:r>
          </w:p>
          <w:p w:rsidR="0030435F" w:rsidRPr="00D65D28" w:rsidRDefault="0030435F" w:rsidP="00304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Cs/>
                <w:sz w:val="20"/>
                <w:szCs w:val="20"/>
              </w:rPr>
              <w:t>Superior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Laguito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35A4F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(Venta antes del 10 Dic.)</w:t>
            </w:r>
          </w:p>
        </w:tc>
        <w:tc>
          <w:tcPr>
            <w:tcW w:w="1134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30435F" w:rsidRPr="005A2DBF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2.177.705</w:t>
            </w:r>
          </w:p>
        </w:tc>
        <w:tc>
          <w:tcPr>
            <w:tcW w:w="155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1.865.330</w:t>
            </w:r>
          </w:p>
        </w:tc>
        <w:tc>
          <w:tcPr>
            <w:tcW w:w="151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764.580</w:t>
            </w:r>
          </w:p>
        </w:tc>
      </w:tr>
      <w:tr w:rsidR="0030435F" w:rsidRPr="00D65D28" w:rsidTr="00F61475">
        <w:trPr>
          <w:trHeight w:val="483"/>
          <w:jc w:val="center"/>
        </w:trPr>
        <w:tc>
          <w:tcPr>
            <w:tcW w:w="3545" w:type="dxa"/>
            <w:vMerge/>
            <w:vAlign w:val="center"/>
          </w:tcPr>
          <w:p w:rsidR="0030435F" w:rsidRPr="00D65D28" w:rsidRDefault="0030435F" w:rsidP="00304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417" w:type="dxa"/>
            <w:vAlign w:val="center"/>
          </w:tcPr>
          <w:p w:rsidR="0030435F" w:rsidRPr="005A2DBF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2.832.205</w:t>
            </w:r>
          </w:p>
        </w:tc>
        <w:tc>
          <w:tcPr>
            <w:tcW w:w="155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2.519.830</w:t>
            </w:r>
          </w:p>
        </w:tc>
        <w:tc>
          <w:tcPr>
            <w:tcW w:w="151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1.419.080</w:t>
            </w:r>
          </w:p>
        </w:tc>
      </w:tr>
      <w:tr w:rsidR="0030435F" w:rsidRPr="00D65D28" w:rsidTr="00F61475">
        <w:trPr>
          <w:trHeight w:val="483"/>
          <w:jc w:val="center"/>
        </w:trPr>
        <w:tc>
          <w:tcPr>
            <w:tcW w:w="3545" w:type="dxa"/>
            <w:vMerge w:val="restart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HOTEL LAS AMÉRICAS   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Casa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Playa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Superior</w:t>
            </w:r>
          </w:p>
        </w:tc>
        <w:tc>
          <w:tcPr>
            <w:tcW w:w="1134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30435F" w:rsidRPr="005A2DBF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2.721.291</w:t>
            </w:r>
          </w:p>
        </w:tc>
        <w:tc>
          <w:tcPr>
            <w:tcW w:w="155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2.188.871</w:t>
            </w:r>
          </w:p>
        </w:tc>
        <w:tc>
          <w:tcPr>
            <w:tcW w:w="151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832.029</w:t>
            </w:r>
          </w:p>
        </w:tc>
      </w:tr>
      <w:tr w:rsidR="0030435F" w:rsidRPr="00D65D28" w:rsidTr="00F61475">
        <w:trPr>
          <w:trHeight w:val="483"/>
          <w:jc w:val="center"/>
        </w:trPr>
        <w:tc>
          <w:tcPr>
            <w:tcW w:w="3545" w:type="dxa"/>
            <w:vMerge/>
            <w:vAlign w:val="center"/>
          </w:tcPr>
          <w:p w:rsidR="0030435F" w:rsidRPr="00D65D28" w:rsidRDefault="0030435F" w:rsidP="00304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417" w:type="dxa"/>
            <w:vAlign w:val="center"/>
          </w:tcPr>
          <w:p w:rsidR="0030435F" w:rsidRPr="005A2DBF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3.438.334</w:t>
            </w:r>
          </w:p>
        </w:tc>
        <w:tc>
          <w:tcPr>
            <w:tcW w:w="155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2.906.300</w:t>
            </w:r>
          </w:p>
        </w:tc>
        <w:tc>
          <w:tcPr>
            <w:tcW w:w="151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1.201.929</w:t>
            </w:r>
          </w:p>
        </w:tc>
      </w:tr>
      <w:tr w:rsidR="0030435F" w:rsidRPr="00D65D28" w:rsidTr="00F61475">
        <w:trPr>
          <w:trHeight w:val="483"/>
          <w:jc w:val="center"/>
        </w:trPr>
        <w:tc>
          <w:tcPr>
            <w:tcW w:w="3545" w:type="dxa"/>
            <w:vMerge w:val="restart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HOTEL LAS AMÉRICAS  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Torre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del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Mar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Superior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Ejecutiva</w:t>
            </w:r>
          </w:p>
        </w:tc>
        <w:tc>
          <w:tcPr>
            <w:tcW w:w="1134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30435F" w:rsidRPr="005A2DBF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3.109.790</w:t>
            </w:r>
          </w:p>
        </w:tc>
        <w:tc>
          <w:tcPr>
            <w:tcW w:w="155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2.447.871</w:t>
            </w:r>
          </w:p>
        </w:tc>
        <w:tc>
          <w:tcPr>
            <w:tcW w:w="151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832.029</w:t>
            </w:r>
          </w:p>
        </w:tc>
      </w:tr>
      <w:tr w:rsidR="0030435F" w:rsidRPr="00D65D28" w:rsidTr="00F61475">
        <w:trPr>
          <w:trHeight w:val="483"/>
          <w:jc w:val="center"/>
        </w:trPr>
        <w:tc>
          <w:tcPr>
            <w:tcW w:w="3545" w:type="dxa"/>
            <w:vMerge/>
            <w:vAlign w:val="center"/>
          </w:tcPr>
          <w:p w:rsidR="0030435F" w:rsidRPr="00D65D28" w:rsidRDefault="0030435F" w:rsidP="00304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35F" w:rsidRPr="00D65D28" w:rsidRDefault="0030435F" w:rsidP="00304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417" w:type="dxa"/>
            <w:vAlign w:val="center"/>
          </w:tcPr>
          <w:p w:rsidR="0030435F" w:rsidRPr="005A2DBF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3.829.458</w:t>
            </w:r>
          </w:p>
        </w:tc>
        <w:tc>
          <w:tcPr>
            <w:tcW w:w="155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3.167.049</w:t>
            </w:r>
          </w:p>
        </w:tc>
        <w:tc>
          <w:tcPr>
            <w:tcW w:w="1519" w:type="dxa"/>
            <w:vAlign w:val="center"/>
          </w:tcPr>
          <w:p w:rsidR="0030435F" w:rsidRPr="00013DFC" w:rsidRDefault="0030435F" w:rsidP="003043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13D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1.201.929</w:t>
            </w:r>
          </w:p>
        </w:tc>
      </w:tr>
      <w:tr w:rsidR="0021422E" w:rsidRPr="00D65D28" w:rsidTr="00F61475">
        <w:trPr>
          <w:trHeight w:val="864"/>
          <w:jc w:val="center"/>
        </w:trPr>
        <w:tc>
          <w:tcPr>
            <w:tcW w:w="3545" w:type="dxa"/>
            <w:vAlign w:val="center"/>
          </w:tcPr>
          <w:p w:rsidR="0021422E" w:rsidRPr="006938D8" w:rsidRDefault="0021422E" w:rsidP="002142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8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ESTELAR GRAND PLAYA MANZANILLO </w:t>
            </w:r>
          </w:p>
          <w:p w:rsidR="0021422E" w:rsidRPr="006938D8" w:rsidRDefault="0021422E" w:rsidP="00214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Cs/>
                <w:sz w:val="20"/>
                <w:szCs w:val="20"/>
              </w:rPr>
              <w:t>Estándar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938D8">
              <w:rPr>
                <w:rFonts w:ascii="Arial" w:hAnsi="Arial" w:cs="Arial"/>
                <w:bCs/>
                <w:sz w:val="20"/>
                <w:szCs w:val="20"/>
              </w:rPr>
              <w:t>- Garden View</w:t>
            </w:r>
          </w:p>
        </w:tc>
        <w:tc>
          <w:tcPr>
            <w:tcW w:w="1134" w:type="dxa"/>
            <w:vAlign w:val="center"/>
          </w:tcPr>
          <w:p w:rsidR="0021422E" w:rsidRPr="00D65D28" w:rsidRDefault="0021422E" w:rsidP="00214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417" w:type="dxa"/>
            <w:vAlign w:val="center"/>
          </w:tcPr>
          <w:p w:rsidR="0021422E" w:rsidRPr="0021422E" w:rsidRDefault="0021422E" w:rsidP="0021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2E">
              <w:rPr>
                <w:rFonts w:ascii="Arial" w:hAnsi="Arial" w:cs="Arial"/>
                <w:sz w:val="20"/>
                <w:szCs w:val="20"/>
              </w:rPr>
              <w:t>2.078.988</w:t>
            </w:r>
          </w:p>
        </w:tc>
        <w:tc>
          <w:tcPr>
            <w:tcW w:w="1559" w:type="dxa"/>
            <w:vAlign w:val="center"/>
          </w:tcPr>
          <w:p w:rsidR="0021422E" w:rsidRPr="0021422E" w:rsidRDefault="0021422E" w:rsidP="0021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2E">
              <w:rPr>
                <w:rFonts w:ascii="Arial" w:hAnsi="Arial" w:cs="Arial"/>
                <w:sz w:val="20"/>
                <w:szCs w:val="20"/>
              </w:rPr>
              <w:t>1.967.321</w:t>
            </w:r>
          </w:p>
        </w:tc>
        <w:tc>
          <w:tcPr>
            <w:tcW w:w="1519" w:type="dxa"/>
            <w:vAlign w:val="center"/>
          </w:tcPr>
          <w:p w:rsidR="0021422E" w:rsidRPr="0021422E" w:rsidRDefault="0021422E" w:rsidP="0021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2E">
              <w:rPr>
                <w:rFonts w:ascii="Arial" w:hAnsi="Arial" w:cs="Arial"/>
                <w:sz w:val="20"/>
                <w:szCs w:val="20"/>
              </w:rPr>
              <w:t>1.423.988</w:t>
            </w:r>
          </w:p>
        </w:tc>
      </w:tr>
    </w:tbl>
    <w:p w:rsidR="00705244" w:rsidRDefault="00705244" w:rsidP="006B5BAC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sz w:val="24"/>
          <w:szCs w:val="28"/>
          <w:lang w:eastAsia="es-CO"/>
        </w:rPr>
      </w:pPr>
    </w:p>
    <w:p w:rsidR="00EC7C51" w:rsidRDefault="00EC5E68" w:rsidP="00EC7C51">
      <w:pPr>
        <w:spacing w:after="0"/>
        <w:ind w:left="284" w:hanging="284"/>
        <w:rPr>
          <w:rFonts w:ascii="Arial" w:hAnsi="Arial" w:cs="Arial"/>
          <w:b/>
          <w:szCs w:val="18"/>
        </w:rPr>
      </w:pPr>
      <w:r w:rsidRPr="00035652">
        <w:rPr>
          <w:rFonts w:ascii="Arial" w:eastAsia="Times New Roman" w:hAnsi="Arial" w:cs="Arial"/>
          <w:sz w:val="24"/>
          <w:szCs w:val="20"/>
          <w:lang w:eastAsia="es-ES"/>
        </w:rPr>
        <w:t>*</w:t>
      </w:r>
      <w:r w:rsidR="00035652" w:rsidRPr="00035652">
        <w:rPr>
          <w:rFonts w:ascii="Arial" w:eastAsia="Times New Roman" w:hAnsi="Arial" w:cs="Arial"/>
          <w:sz w:val="18"/>
          <w:szCs w:val="20"/>
          <w:lang w:eastAsia="es-ES"/>
        </w:rPr>
        <w:t xml:space="preserve">Acomodación triple en el hotel Hampton </w:t>
      </w:r>
      <w:proofErr w:type="spellStart"/>
      <w:r w:rsidR="00035652" w:rsidRPr="00035652">
        <w:rPr>
          <w:rFonts w:ascii="Arial" w:eastAsia="Times New Roman" w:hAnsi="Arial" w:cs="Arial"/>
          <w:sz w:val="18"/>
          <w:szCs w:val="20"/>
          <w:lang w:eastAsia="es-ES"/>
        </w:rPr>
        <w:t>by</w:t>
      </w:r>
      <w:proofErr w:type="spellEnd"/>
      <w:r w:rsidR="00035652" w:rsidRPr="00035652">
        <w:rPr>
          <w:rFonts w:ascii="Arial" w:eastAsia="Times New Roman" w:hAnsi="Arial" w:cs="Arial"/>
          <w:sz w:val="18"/>
          <w:szCs w:val="20"/>
          <w:lang w:eastAsia="es-ES"/>
        </w:rPr>
        <w:t xml:space="preserve"> Hilton esta cotizada en una habit</w:t>
      </w:r>
      <w:r w:rsidR="00035652">
        <w:rPr>
          <w:rFonts w:ascii="Arial" w:eastAsia="Times New Roman" w:hAnsi="Arial" w:cs="Arial"/>
          <w:sz w:val="18"/>
          <w:szCs w:val="20"/>
          <w:lang w:eastAsia="es-ES"/>
        </w:rPr>
        <w:t>ación diferente a la publicada.</w:t>
      </w:r>
      <w:r w:rsidR="00414C51">
        <w:rPr>
          <w:rFonts w:ascii="Arial" w:eastAsia="Times New Roman" w:hAnsi="Arial" w:cs="Arial"/>
          <w:sz w:val="18"/>
          <w:szCs w:val="20"/>
          <w:lang w:eastAsia="es-ES"/>
        </w:rPr>
        <w:t xml:space="preserve"> Sujeta a disponibilidad en el hotel.</w:t>
      </w:r>
      <w:r w:rsidR="00282AE9">
        <w:rPr>
          <w:rFonts w:ascii="Arial" w:hAnsi="Arial" w:cs="Arial"/>
          <w:b/>
          <w:sz w:val="20"/>
          <w:szCs w:val="18"/>
        </w:rPr>
        <w:br/>
      </w:r>
    </w:p>
    <w:p w:rsidR="00EC5E68" w:rsidRDefault="00EC5E68" w:rsidP="00EC7C51">
      <w:pPr>
        <w:spacing w:after="0"/>
        <w:ind w:left="284" w:hanging="284"/>
        <w:rPr>
          <w:rFonts w:ascii="Arial" w:hAnsi="Arial" w:cs="Arial"/>
          <w:b/>
          <w:szCs w:val="18"/>
        </w:rPr>
      </w:pPr>
    </w:p>
    <w:p w:rsidR="00EC5E68" w:rsidRDefault="00EC5E68" w:rsidP="00EC7C51">
      <w:pPr>
        <w:spacing w:after="0"/>
        <w:ind w:left="284" w:hanging="284"/>
        <w:rPr>
          <w:rFonts w:ascii="Arial" w:hAnsi="Arial" w:cs="Arial"/>
          <w:b/>
          <w:szCs w:val="18"/>
        </w:rPr>
      </w:pPr>
    </w:p>
    <w:p w:rsidR="00EC5E68" w:rsidRDefault="00EC5E68" w:rsidP="00EC7C51">
      <w:pPr>
        <w:spacing w:after="0"/>
        <w:ind w:left="284" w:hanging="284"/>
        <w:rPr>
          <w:rFonts w:ascii="Arial" w:hAnsi="Arial" w:cs="Arial"/>
          <w:b/>
          <w:szCs w:val="18"/>
        </w:rPr>
      </w:pPr>
    </w:p>
    <w:p w:rsidR="00EC5E68" w:rsidRDefault="00EC5E68" w:rsidP="00EC7C51">
      <w:pPr>
        <w:spacing w:after="0"/>
        <w:ind w:left="284" w:hanging="284"/>
        <w:rPr>
          <w:rFonts w:ascii="Arial" w:hAnsi="Arial" w:cs="Arial"/>
          <w:b/>
          <w:szCs w:val="18"/>
        </w:rPr>
      </w:pPr>
      <w:bookmarkStart w:id="0" w:name="_GoBack"/>
      <w:bookmarkEnd w:id="0"/>
    </w:p>
    <w:p w:rsidR="00EC5E68" w:rsidRDefault="00EC5E68" w:rsidP="00EC7C51">
      <w:pPr>
        <w:spacing w:after="0"/>
        <w:ind w:left="284" w:hanging="284"/>
        <w:rPr>
          <w:rFonts w:ascii="Arial" w:hAnsi="Arial" w:cs="Arial"/>
          <w:b/>
          <w:szCs w:val="18"/>
        </w:rPr>
      </w:pPr>
    </w:p>
    <w:p w:rsidR="00EC5E68" w:rsidRPr="00AE07B7" w:rsidRDefault="00EC5E68" w:rsidP="00EC7C51">
      <w:pPr>
        <w:spacing w:after="0"/>
        <w:ind w:left="284" w:hanging="284"/>
        <w:rPr>
          <w:rFonts w:ascii="Arial" w:hAnsi="Arial" w:cs="Arial"/>
          <w:b/>
          <w:szCs w:val="18"/>
        </w:rPr>
      </w:pPr>
    </w:p>
    <w:p w:rsidR="009E54A7" w:rsidRPr="00696C3C" w:rsidRDefault="00EC7C51" w:rsidP="00AD285C">
      <w:pPr>
        <w:ind w:left="284"/>
        <w:rPr>
          <w:rFonts w:cs="Arial"/>
          <w:b/>
          <w:sz w:val="20"/>
          <w:szCs w:val="18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122FE8" wp14:editId="4CC4BCE2">
                <wp:simplePos x="0" y="0"/>
                <wp:positionH relativeFrom="margin">
                  <wp:posOffset>24765</wp:posOffset>
                </wp:positionH>
                <wp:positionV relativeFrom="paragraph">
                  <wp:posOffset>7620</wp:posOffset>
                </wp:positionV>
                <wp:extent cx="1771650" cy="323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C51" w:rsidRPr="00484471" w:rsidRDefault="00EC7C51" w:rsidP="00EC7C5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22FE8" id="Rectángulo 10" o:spid="_x0000_s1026" style="position:absolute;left:0;text-align:left;margin-left:1.95pt;margin-top:.6pt;width:139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" fillcolor="#2de0f3" strokecolor="#404040 [2429]">
                <v:textbox>
                  <w:txbxContent>
                    <w:p w:rsidR="00EC7C51" w:rsidRPr="00484471" w:rsidRDefault="00EC7C51" w:rsidP="00EC7C5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18"/>
        </w:rPr>
        <w:br/>
      </w:r>
    </w:p>
    <w:p w:rsidR="00EC7C51" w:rsidRPr="008A1D0C" w:rsidRDefault="00EC7C51" w:rsidP="00AD285C">
      <w:pPr>
        <w:pStyle w:val="Sinespaciado"/>
        <w:numPr>
          <w:ilvl w:val="0"/>
          <w:numId w:val="6"/>
        </w:numPr>
        <w:ind w:left="284" w:right="-568" w:hanging="284"/>
        <w:rPr>
          <w:rFonts w:ascii="Arial" w:hAnsi="Arial" w:cs="Arial"/>
          <w:b/>
          <w:sz w:val="20"/>
          <w:szCs w:val="18"/>
        </w:rPr>
      </w:pPr>
      <w:r w:rsidRPr="008A1D0C">
        <w:rPr>
          <w:rFonts w:ascii="Arial" w:hAnsi="Arial" w:cs="Arial"/>
          <w:sz w:val="20"/>
          <w:szCs w:val="18"/>
        </w:rPr>
        <w:t xml:space="preserve">Tiquete Aéreo Bogotá – </w:t>
      </w:r>
      <w:r w:rsidR="00555141">
        <w:rPr>
          <w:rFonts w:ascii="Arial" w:hAnsi="Arial" w:cs="Arial"/>
          <w:sz w:val="20"/>
          <w:szCs w:val="18"/>
        </w:rPr>
        <w:t xml:space="preserve">Cartagena </w:t>
      </w:r>
      <w:r w:rsidRPr="008A1D0C">
        <w:rPr>
          <w:rFonts w:ascii="Arial" w:hAnsi="Arial" w:cs="Arial"/>
          <w:sz w:val="20"/>
          <w:szCs w:val="18"/>
        </w:rPr>
        <w:t>– Bogotá. Vía Avianca</w:t>
      </w:r>
      <w:r w:rsidR="00AE07B7" w:rsidRPr="008A1D0C">
        <w:rPr>
          <w:rFonts w:ascii="Arial" w:hAnsi="Arial" w:cs="Arial"/>
          <w:sz w:val="20"/>
          <w:szCs w:val="18"/>
        </w:rPr>
        <w:t xml:space="preserve"> </w:t>
      </w:r>
      <w:r w:rsidR="001A489B">
        <w:rPr>
          <w:rFonts w:ascii="Arial" w:hAnsi="Arial" w:cs="Arial"/>
          <w:sz w:val="20"/>
          <w:szCs w:val="18"/>
        </w:rPr>
        <w:t>($528.000)</w:t>
      </w:r>
    </w:p>
    <w:p w:rsidR="00EC7C51" w:rsidRDefault="00EC7C51" w:rsidP="00AD285C">
      <w:pPr>
        <w:pStyle w:val="Prrafodelista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8A1D0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Traslado Aeropuerto / Hotel / Aeropuerto en servicio regular diurno</w:t>
      </w:r>
    </w:p>
    <w:p w:rsidR="00AD285C" w:rsidRPr="00AD285C" w:rsidRDefault="00AD285C" w:rsidP="00F0100E">
      <w:pPr>
        <w:pStyle w:val="Prrafodelista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D285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4 Noches de Alojamiento</w:t>
      </w:r>
    </w:p>
    <w:p w:rsidR="00AD285C" w:rsidRPr="00AD285C" w:rsidRDefault="00EC7C51" w:rsidP="00AD285C">
      <w:pPr>
        <w:pStyle w:val="Prrafodelista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proofErr w:type="spellStart"/>
      <w:r w:rsidRPr="008A1D0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Iva</w:t>
      </w:r>
      <w:proofErr w:type="spellEnd"/>
      <w:r w:rsidRPr="008A1D0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19% </w:t>
      </w:r>
    </w:p>
    <w:p w:rsidR="00AE07B7" w:rsidRDefault="00AF07A5" w:rsidP="00AD285C">
      <w:pPr>
        <w:pStyle w:val="Prrafodelista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Alimentación seleccionada </w:t>
      </w:r>
    </w:p>
    <w:p w:rsidR="00AD285C" w:rsidRDefault="004E328C" w:rsidP="00AD285C">
      <w:pPr>
        <w:pStyle w:val="Prrafodelista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Tarjeta de </w:t>
      </w:r>
      <w:r w:rsidR="00AD285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Asistencia </w:t>
      </w:r>
      <w:r w:rsidR="00153C0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Médica</w:t>
      </w:r>
      <w:r w:rsidR="00AD285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:rsidR="004B6598" w:rsidRDefault="004B6598" w:rsidP="004B6598">
      <w:pPr>
        <w:spacing w:after="0" w:line="276" w:lineRule="auto"/>
        <w:rPr>
          <w:rFonts w:cs="Arial"/>
          <w:b/>
          <w:sz w:val="20"/>
          <w:szCs w:val="18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F0FA1" wp14:editId="3557720C">
                <wp:simplePos x="0" y="0"/>
                <wp:positionH relativeFrom="margin">
                  <wp:posOffset>-3810</wp:posOffset>
                </wp:positionH>
                <wp:positionV relativeFrom="paragraph">
                  <wp:posOffset>307340</wp:posOffset>
                </wp:positionV>
                <wp:extent cx="1829435" cy="314325"/>
                <wp:effectExtent l="0" t="0" r="18415" b="28575"/>
                <wp:wrapThrough wrapText="bothSides">
                  <wp:wrapPolygon edited="0">
                    <wp:start x="0" y="0"/>
                    <wp:lineTo x="0" y="22255"/>
                    <wp:lineTo x="21593" y="22255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14325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C51" w:rsidRPr="001C7073" w:rsidRDefault="00EC7C51" w:rsidP="00EC7C5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F0FA1" id="Rectángulo 11" o:spid="_x0000_s1027" style="position:absolute;margin-left:-.3pt;margin-top:24.2pt;width:144.0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" fillcolor="#2de0f3" strokecolor="#404040 [2429]" strokeweight=".5pt">
                <v:textbox>
                  <w:txbxContent>
                    <w:p w:rsidR="00EC7C51" w:rsidRPr="001C7073" w:rsidRDefault="00EC7C51" w:rsidP="00EC7C5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cs="Arial"/>
          <w:b/>
          <w:sz w:val="20"/>
          <w:szCs w:val="18"/>
        </w:rPr>
        <w:br/>
      </w:r>
    </w:p>
    <w:p w:rsidR="00EC7C51" w:rsidRDefault="00EC7C51" w:rsidP="004B6598">
      <w:pPr>
        <w:spacing w:after="0" w:line="276" w:lineRule="auto"/>
        <w:rPr>
          <w:rFonts w:cs="Arial"/>
          <w:b/>
          <w:sz w:val="20"/>
          <w:szCs w:val="18"/>
        </w:rPr>
      </w:pPr>
    </w:p>
    <w:p w:rsidR="004B6598" w:rsidRPr="004B6598" w:rsidRDefault="004B6598" w:rsidP="004B6598">
      <w:pPr>
        <w:spacing w:after="0" w:line="240" w:lineRule="auto"/>
        <w:rPr>
          <w:rFonts w:cs="Arial"/>
          <w:b/>
          <w:sz w:val="20"/>
          <w:szCs w:val="18"/>
        </w:rPr>
      </w:pPr>
    </w:p>
    <w:p w:rsidR="00EC7C51" w:rsidRPr="008A1D0C" w:rsidRDefault="00EC7C51" w:rsidP="004B6598">
      <w:pPr>
        <w:pStyle w:val="Sinespaciado"/>
        <w:numPr>
          <w:ilvl w:val="0"/>
          <w:numId w:val="6"/>
        </w:numPr>
        <w:ind w:left="284" w:right="-568" w:hanging="284"/>
        <w:rPr>
          <w:rFonts w:ascii="Arial" w:hAnsi="Arial" w:cs="Arial"/>
          <w:b/>
          <w:sz w:val="20"/>
          <w:szCs w:val="20"/>
        </w:rPr>
      </w:pPr>
      <w:r w:rsidRPr="008A1D0C">
        <w:rPr>
          <w:rFonts w:ascii="Arial" w:hAnsi="Arial" w:cs="Arial"/>
          <w:sz w:val="20"/>
          <w:szCs w:val="20"/>
        </w:rPr>
        <w:t>Impuestos del tiquete aéreo $</w:t>
      </w:r>
      <w:r w:rsidR="00FA289C">
        <w:rPr>
          <w:rFonts w:ascii="Arial" w:hAnsi="Arial" w:cs="Arial"/>
          <w:sz w:val="20"/>
          <w:szCs w:val="20"/>
        </w:rPr>
        <w:t>396</w:t>
      </w:r>
      <w:r w:rsidRPr="008A1D0C">
        <w:rPr>
          <w:rFonts w:ascii="Arial" w:hAnsi="Arial" w:cs="Arial"/>
          <w:sz w:val="20"/>
          <w:szCs w:val="20"/>
        </w:rPr>
        <w:t>.</w:t>
      </w:r>
      <w:r w:rsidR="00FA289C">
        <w:rPr>
          <w:rFonts w:ascii="Arial" w:hAnsi="Arial" w:cs="Arial"/>
          <w:sz w:val="20"/>
          <w:szCs w:val="20"/>
        </w:rPr>
        <w:t>638</w:t>
      </w:r>
      <w:r w:rsidRPr="008A1D0C">
        <w:rPr>
          <w:rFonts w:ascii="Arial" w:hAnsi="Arial" w:cs="Arial"/>
          <w:sz w:val="20"/>
          <w:szCs w:val="20"/>
        </w:rPr>
        <w:t xml:space="preserve"> Aprox. Sujetos a verificación y cambios.</w:t>
      </w:r>
    </w:p>
    <w:p w:rsidR="00EC7C51" w:rsidRPr="008A1D0C" w:rsidRDefault="00EC7C51" w:rsidP="004B6598">
      <w:pPr>
        <w:pStyle w:val="Sinespaciado"/>
        <w:numPr>
          <w:ilvl w:val="0"/>
          <w:numId w:val="6"/>
        </w:numPr>
        <w:ind w:left="284" w:right="-568" w:hanging="284"/>
        <w:rPr>
          <w:rFonts w:ascii="Arial" w:hAnsi="Arial" w:cs="Arial"/>
          <w:b/>
          <w:sz w:val="20"/>
          <w:szCs w:val="20"/>
        </w:rPr>
      </w:pPr>
      <w:r w:rsidRPr="008A1D0C">
        <w:rPr>
          <w:rFonts w:ascii="Arial" w:hAnsi="Arial" w:cs="Arial"/>
          <w:sz w:val="20"/>
          <w:szCs w:val="20"/>
        </w:rPr>
        <w:t xml:space="preserve">Gastos, servicios y alimentación no descritos en el plan </w:t>
      </w:r>
    </w:p>
    <w:p w:rsidR="00EC7C51" w:rsidRPr="008A1D0C" w:rsidRDefault="00EC7C51" w:rsidP="004B6598">
      <w:pPr>
        <w:pStyle w:val="Sinespaciado"/>
        <w:numPr>
          <w:ilvl w:val="0"/>
          <w:numId w:val="6"/>
        </w:numPr>
        <w:ind w:left="284" w:right="-568" w:hanging="284"/>
        <w:rPr>
          <w:rFonts w:ascii="Arial" w:hAnsi="Arial" w:cs="Arial"/>
          <w:b/>
          <w:sz w:val="20"/>
          <w:szCs w:val="20"/>
        </w:rPr>
      </w:pPr>
      <w:r w:rsidRPr="008A1D0C">
        <w:rPr>
          <w:rFonts w:ascii="Arial" w:hAnsi="Arial" w:cs="Arial"/>
          <w:sz w:val="20"/>
          <w:szCs w:val="20"/>
        </w:rPr>
        <w:t>Seguros hoteleros.</w:t>
      </w:r>
    </w:p>
    <w:p w:rsidR="00EC7C51" w:rsidRDefault="00EC7C51" w:rsidP="00EC7C51">
      <w:pPr>
        <w:pStyle w:val="Sinespaciado"/>
        <w:ind w:right="-568"/>
        <w:rPr>
          <w:rFonts w:cs="Arial"/>
          <w:sz w:val="20"/>
          <w:szCs w:val="18"/>
        </w:rPr>
      </w:pPr>
    </w:p>
    <w:tbl>
      <w:tblPr>
        <w:tblStyle w:val="Tablaconcuadrcula"/>
        <w:tblpPr w:leftFromText="141" w:rightFromText="141" w:vertAnchor="page" w:horzAnchor="margin" w:tblpY="5716"/>
        <w:tblOverlap w:val="never"/>
        <w:tblW w:w="8828" w:type="dxa"/>
        <w:tblLayout w:type="fixed"/>
        <w:tblLook w:val="04A0" w:firstRow="1" w:lastRow="0" w:firstColumn="1" w:lastColumn="0" w:noHBand="0" w:noVBand="1"/>
      </w:tblPr>
      <w:tblGrid>
        <w:gridCol w:w="1970"/>
        <w:gridCol w:w="1684"/>
        <w:gridCol w:w="1684"/>
        <w:gridCol w:w="1718"/>
        <w:gridCol w:w="1772"/>
      </w:tblGrid>
      <w:tr w:rsidR="004B6598" w:rsidTr="00654C1B">
        <w:trPr>
          <w:trHeight w:val="120"/>
        </w:trPr>
        <w:tc>
          <w:tcPr>
            <w:tcW w:w="8828" w:type="dxa"/>
            <w:gridSpan w:val="5"/>
            <w:shd w:val="clear" w:color="auto" w:fill="2DE0F3"/>
            <w:vAlign w:val="center"/>
          </w:tcPr>
          <w:p w:rsidR="004B6598" w:rsidRPr="00462E16" w:rsidRDefault="004B6598" w:rsidP="00654C1B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E16">
              <w:rPr>
                <w:b/>
                <w:color w:val="FFFFFF" w:themeColor="background1"/>
                <w:sz w:val="26"/>
                <w:szCs w:val="26"/>
                <w:lang w:val="es-ES"/>
              </w:rPr>
              <w:t>ITINERARIO</w:t>
            </w:r>
          </w:p>
        </w:tc>
      </w:tr>
      <w:tr w:rsidR="004B6598" w:rsidTr="00654C1B">
        <w:trPr>
          <w:trHeight w:val="151"/>
        </w:trPr>
        <w:tc>
          <w:tcPr>
            <w:tcW w:w="1970" w:type="dxa"/>
            <w:shd w:val="clear" w:color="auto" w:fill="FFFFFF" w:themeFill="background1"/>
            <w:vAlign w:val="center"/>
          </w:tcPr>
          <w:p w:rsidR="004B6598" w:rsidRDefault="004B6598" w:rsidP="00654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VUELO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4B6598" w:rsidRDefault="004B6598" w:rsidP="00654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4B6598" w:rsidRDefault="004B6598" w:rsidP="00654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RUTA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4B6598" w:rsidRDefault="004B6598" w:rsidP="00654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SALIDA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4B6598" w:rsidRDefault="004B6598" w:rsidP="00654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LLEGADA</w:t>
            </w:r>
          </w:p>
        </w:tc>
      </w:tr>
      <w:tr w:rsidR="004B6598" w:rsidTr="00654C1B">
        <w:trPr>
          <w:trHeight w:val="302"/>
        </w:trPr>
        <w:tc>
          <w:tcPr>
            <w:tcW w:w="1970" w:type="dxa"/>
            <w:shd w:val="clear" w:color="auto" w:fill="FFFFFF" w:themeFill="background1"/>
            <w:vAlign w:val="center"/>
          </w:tcPr>
          <w:p w:rsidR="004B6598" w:rsidRPr="000E0971" w:rsidRDefault="004B6598" w:rsidP="0065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</w:t>
            </w:r>
            <w:r w:rsidRPr="00462E1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4B6598" w:rsidRPr="000E0971" w:rsidRDefault="004B6598" w:rsidP="0065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 ENE 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4B6598" w:rsidRPr="000E0971" w:rsidRDefault="004B6598" w:rsidP="0065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71">
              <w:rPr>
                <w:rFonts w:ascii="Arial" w:hAnsi="Arial" w:cs="Arial"/>
                <w:sz w:val="20"/>
                <w:szCs w:val="20"/>
              </w:rPr>
              <w:t xml:space="preserve">BOG – </w:t>
            </w:r>
            <w:r>
              <w:rPr>
                <w:rFonts w:ascii="Arial" w:hAnsi="Arial" w:cs="Arial"/>
                <w:sz w:val="20"/>
                <w:szCs w:val="20"/>
              </w:rPr>
              <w:t>CTG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4B6598" w:rsidRPr="000E0971" w:rsidRDefault="004B6598" w:rsidP="0065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09:28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4B6598" w:rsidRPr="000E0971" w:rsidRDefault="004B6598" w:rsidP="0065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</w:tr>
      <w:tr w:rsidR="004B6598" w:rsidTr="00654C1B">
        <w:trPr>
          <w:trHeight w:val="302"/>
        </w:trPr>
        <w:tc>
          <w:tcPr>
            <w:tcW w:w="1970" w:type="dxa"/>
            <w:shd w:val="clear" w:color="auto" w:fill="FFFFFF" w:themeFill="background1"/>
            <w:vAlign w:val="center"/>
          </w:tcPr>
          <w:p w:rsidR="004B6598" w:rsidRPr="00462E16" w:rsidRDefault="004B6598" w:rsidP="00654C1B">
            <w:pPr>
              <w:jc w:val="center"/>
            </w:pPr>
            <w:r>
              <w:t>AV9545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4B6598" w:rsidRDefault="004B6598" w:rsidP="0065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ENE 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4B6598" w:rsidRPr="000E0971" w:rsidRDefault="004B6598" w:rsidP="0065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CTG</w:t>
            </w:r>
            <w:r w:rsidRPr="000E0971">
              <w:rPr>
                <w:rFonts w:ascii="Arial" w:hAnsi="Arial" w:cs="Arial"/>
                <w:sz w:val="20"/>
                <w:szCs w:val="20"/>
              </w:rPr>
              <w:t xml:space="preserve"> – BOG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4B6598" w:rsidRPr="000E0971" w:rsidRDefault="004B6598" w:rsidP="0065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17:57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4B6598" w:rsidRPr="000E0971" w:rsidRDefault="004B6598" w:rsidP="0065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19:24</w:t>
            </w:r>
          </w:p>
        </w:tc>
      </w:tr>
    </w:tbl>
    <w:p w:rsidR="00EC7C51" w:rsidRDefault="00EC7C51" w:rsidP="00EC7C51">
      <w:pPr>
        <w:spacing w:after="0"/>
        <w:ind w:left="284" w:hanging="284"/>
        <w:rPr>
          <w:rFonts w:cs="Arial"/>
          <w:sz w:val="20"/>
          <w:szCs w:val="18"/>
        </w:rPr>
      </w:pPr>
    </w:p>
    <w:p w:rsidR="00345128" w:rsidRDefault="00345128" w:rsidP="00EC7C51">
      <w:pPr>
        <w:spacing w:after="0"/>
        <w:ind w:left="284" w:hanging="284"/>
        <w:rPr>
          <w:rFonts w:cs="Arial"/>
          <w:sz w:val="20"/>
          <w:szCs w:val="18"/>
        </w:rPr>
      </w:pPr>
    </w:p>
    <w:p w:rsidR="009F2EBF" w:rsidRPr="00230E18" w:rsidRDefault="009F2EBF" w:rsidP="009F2EBF">
      <w:pPr>
        <w:pStyle w:val="Sinespaciado"/>
        <w:ind w:right="-568"/>
        <w:rPr>
          <w:rFonts w:ascii="Arial" w:hAnsi="Arial" w:cs="Arial"/>
          <w:b/>
          <w:sz w:val="20"/>
          <w:szCs w:val="20"/>
        </w:rPr>
      </w:pPr>
      <w:r w:rsidRPr="00230E18">
        <w:rPr>
          <w:rFonts w:ascii="Arial" w:hAnsi="Arial" w:cs="Arial"/>
          <w:b/>
          <w:sz w:val="20"/>
          <w:szCs w:val="20"/>
        </w:rPr>
        <w:t>**Tours opcionales**</w:t>
      </w:r>
    </w:p>
    <w:p w:rsidR="00C57500" w:rsidRDefault="009F2EBF" w:rsidP="009F2EB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 por la ciudad</w:t>
      </w:r>
      <w:r w:rsidRPr="00230E18">
        <w:rPr>
          <w:rFonts w:ascii="Arial" w:hAnsi="Arial" w:cs="Arial"/>
          <w:sz w:val="20"/>
          <w:szCs w:val="20"/>
        </w:rPr>
        <w:t>: Desde</w:t>
      </w:r>
      <w:r w:rsidRPr="00230E18">
        <w:rPr>
          <w:rFonts w:ascii="Arial" w:hAnsi="Arial" w:cs="Arial"/>
          <w:b/>
          <w:sz w:val="20"/>
          <w:szCs w:val="20"/>
        </w:rPr>
        <w:t xml:space="preserve"> $</w:t>
      </w:r>
      <w:r>
        <w:rPr>
          <w:rFonts w:ascii="Arial" w:hAnsi="Arial" w:cs="Arial"/>
          <w:b/>
          <w:sz w:val="20"/>
          <w:szCs w:val="20"/>
        </w:rPr>
        <w:t>65.790</w:t>
      </w:r>
    </w:p>
    <w:p w:rsidR="00C57500" w:rsidRDefault="00C57500" w:rsidP="009F2EB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F2EBF" w:rsidRPr="00230E18">
        <w:rPr>
          <w:rFonts w:ascii="Arial" w:hAnsi="Arial" w:cs="Arial"/>
          <w:sz w:val="20"/>
          <w:szCs w:val="20"/>
        </w:rPr>
        <w:t>our a los Manglares:</w:t>
      </w:r>
      <w:r w:rsidR="009F2EBF" w:rsidRPr="00230E18">
        <w:rPr>
          <w:rFonts w:ascii="Arial" w:hAnsi="Arial" w:cs="Arial"/>
          <w:b/>
          <w:sz w:val="20"/>
          <w:szCs w:val="20"/>
        </w:rPr>
        <w:t xml:space="preserve"> </w:t>
      </w:r>
      <w:r w:rsidR="009F2EBF" w:rsidRPr="00230E18">
        <w:rPr>
          <w:rFonts w:ascii="Arial" w:hAnsi="Arial" w:cs="Arial"/>
          <w:sz w:val="20"/>
          <w:szCs w:val="20"/>
        </w:rPr>
        <w:t>Desde</w:t>
      </w:r>
      <w:r w:rsidR="009F2EBF" w:rsidRPr="00230E18">
        <w:rPr>
          <w:rFonts w:ascii="Arial" w:hAnsi="Arial" w:cs="Arial"/>
          <w:b/>
          <w:sz w:val="20"/>
          <w:szCs w:val="20"/>
        </w:rPr>
        <w:t xml:space="preserve"> $72.400</w:t>
      </w:r>
    </w:p>
    <w:p w:rsidR="00C57500" w:rsidRPr="003B58E8" w:rsidRDefault="00C57500" w:rsidP="009F2EBF">
      <w:pPr>
        <w:spacing w:after="0"/>
        <w:rPr>
          <w:rFonts w:ascii="Arial" w:hAnsi="Arial" w:cs="Arial"/>
          <w:b/>
          <w:sz w:val="20"/>
          <w:szCs w:val="20"/>
        </w:rPr>
      </w:pPr>
      <w:r w:rsidRPr="00C57500">
        <w:rPr>
          <w:rFonts w:ascii="Arial" w:hAnsi="Arial" w:cs="Arial"/>
          <w:sz w:val="20"/>
          <w:szCs w:val="20"/>
        </w:rPr>
        <w:t xml:space="preserve">Tour por la bahía con cena: Desde </w:t>
      </w:r>
      <w:r w:rsidRPr="003B58E8">
        <w:rPr>
          <w:rFonts w:ascii="Arial" w:hAnsi="Arial" w:cs="Arial"/>
          <w:b/>
          <w:sz w:val="20"/>
          <w:szCs w:val="20"/>
        </w:rPr>
        <w:t>$130.263</w:t>
      </w:r>
    </w:p>
    <w:p w:rsidR="009F2EBF" w:rsidRDefault="009F2EBF" w:rsidP="009F2EBF">
      <w:pPr>
        <w:spacing w:after="0"/>
        <w:rPr>
          <w:rFonts w:ascii="Arial" w:hAnsi="Arial" w:cs="Arial"/>
          <w:b/>
          <w:sz w:val="20"/>
          <w:szCs w:val="20"/>
        </w:rPr>
      </w:pPr>
      <w:r w:rsidRPr="00230E18">
        <w:rPr>
          <w:rFonts w:ascii="Arial" w:hAnsi="Arial" w:cs="Arial"/>
          <w:b/>
          <w:sz w:val="20"/>
          <w:szCs w:val="20"/>
        </w:rPr>
        <w:t xml:space="preserve">-    Consulte </w:t>
      </w:r>
      <w:r w:rsidRPr="00C57500">
        <w:rPr>
          <w:rFonts w:ascii="Arial" w:hAnsi="Arial" w:cs="Arial"/>
          <w:b/>
          <w:sz w:val="20"/>
          <w:szCs w:val="20"/>
        </w:rPr>
        <w:t xml:space="preserve">otras opciones de Tours en </w:t>
      </w:r>
      <w:hyperlink r:id="rId8" w:history="1">
        <w:r w:rsidRPr="00C57500">
          <w:rPr>
            <w:rStyle w:val="Hipervnculo"/>
            <w:rFonts w:ascii="Arial" w:hAnsi="Arial" w:cs="Arial"/>
            <w:b/>
            <w:color w:val="auto"/>
            <w:sz w:val="20"/>
            <w:szCs w:val="20"/>
          </w:rPr>
          <w:t>www.Turivel.com</w:t>
        </w:r>
      </w:hyperlink>
      <w:r w:rsidRPr="00C57500">
        <w:rPr>
          <w:rFonts w:ascii="Arial" w:hAnsi="Arial" w:cs="Arial"/>
          <w:b/>
          <w:sz w:val="20"/>
          <w:szCs w:val="20"/>
        </w:rPr>
        <w:t>.</w:t>
      </w:r>
    </w:p>
    <w:p w:rsidR="00AE07B7" w:rsidRDefault="00AE07B7" w:rsidP="00EC7C51">
      <w:pPr>
        <w:spacing w:after="0"/>
        <w:ind w:left="284" w:hanging="284"/>
        <w:rPr>
          <w:rFonts w:cs="Arial"/>
          <w:b/>
          <w:sz w:val="20"/>
          <w:szCs w:val="18"/>
        </w:rPr>
      </w:pPr>
    </w:p>
    <w:p w:rsidR="00AE07B7" w:rsidRDefault="00AE07B7" w:rsidP="00EC7C51">
      <w:pPr>
        <w:spacing w:after="0"/>
        <w:ind w:left="284" w:hanging="284"/>
        <w:rPr>
          <w:rFonts w:cs="Arial"/>
          <w:b/>
          <w:sz w:val="20"/>
          <w:szCs w:val="18"/>
        </w:rPr>
      </w:pPr>
    </w:p>
    <w:p w:rsidR="00EC7C51" w:rsidRPr="00696C3C" w:rsidRDefault="00EC7C51" w:rsidP="00EC7C51">
      <w:pPr>
        <w:spacing w:after="0"/>
        <w:ind w:left="284" w:hanging="284"/>
        <w:rPr>
          <w:rFonts w:cs="Arial"/>
          <w:b/>
          <w:sz w:val="20"/>
          <w:szCs w:val="18"/>
        </w:rPr>
      </w:pPr>
      <w:r w:rsidRPr="00696C3C">
        <w:rPr>
          <w:rFonts w:cs="Arial"/>
          <w:b/>
          <w:sz w:val="20"/>
          <w:szCs w:val="18"/>
        </w:rPr>
        <w:t>NOTAS IMPORTANTES:</w:t>
      </w:r>
    </w:p>
    <w:p w:rsidR="00035652" w:rsidRDefault="00EC7C51" w:rsidP="00035652">
      <w:pPr>
        <w:pStyle w:val="Prrafodelista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b/>
          <w:sz w:val="20"/>
          <w:szCs w:val="18"/>
        </w:rPr>
      </w:pPr>
      <w:r w:rsidRPr="00230E18">
        <w:rPr>
          <w:rFonts w:ascii="Arial" w:hAnsi="Arial" w:cs="Arial"/>
          <w:b/>
          <w:sz w:val="20"/>
          <w:szCs w:val="18"/>
        </w:rPr>
        <w:t xml:space="preserve">Tarifas sujetas a disponibilidad y cambios al momento de reservar. </w:t>
      </w:r>
    </w:p>
    <w:p w:rsidR="00035652" w:rsidRDefault="00035652" w:rsidP="00035652">
      <w:pPr>
        <w:pStyle w:val="Prrafodelista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b/>
          <w:sz w:val="20"/>
          <w:szCs w:val="18"/>
        </w:rPr>
      </w:pPr>
      <w:r w:rsidRPr="00035652">
        <w:rPr>
          <w:rFonts w:ascii="Arial" w:hAnsi="Arial" w:cs="Arial"/>
          <w:b/>
          <w:sz w:val="20"/>
          <w:szCs w:val="18"/>
        </w:rPr>
        <w:t>Consulte edades de niños y políticas máxima acomodación en cada hotel.</w:t>
      </w:r>
    </w:p>
    <w:p w:rsidR="00035652" w:rsidRPr="00035652" w:rsidRDefault="00035652" w:rsidP="00035652">
      <w:pPr>
        <w:pStyle w:val="Prrafodelista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b/>
          <w:sz w:val="20"/>
          <w:szCs w:val="18"/>
        </w:rPr>
      </w:pPr>
      <w:r w:rsidRPr="00035652">
        <w:rPr>
          <w:rFonts w:ascii="Arial" w:hAnsi="Arial" w:cs="Arial"/>
          <w:b/>
          <w:sz w:val="20"/>
          <w:szCs w:val="18"/>
        </w:rPr>
        <w:t>Servicios en Regular compartido Diurno.</w:t>
      </w:r>
    </w:p>
    <w:p w:rsidR="00035652" w:rsidRDefault="00A31F26" w:rsidP="00035652">
      <w:pPr>
        <w:pStyle w:val="Prrafodelista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b/>
          <w:sz w:val="20"/>
          <w:szCs w:val="18"/>
        </w:rPr>
      </w:pPr>
      <w:r w:rsidRPr="009B6DC1">
        <w:rPr>
          <w:rFonts w:ascii="Arial" w:hAnsi="Arial" w:cs="Arial"/>
          <w:b/>
          <w:sz w:val="20"/>
          <w:szCs w:val="18"/>
        </w:rPr>
        <w:t>I</w:t>
      </w:r>
      <w:r w:rsidR="00EC7C51" w:rsidRPr="009B6DC1">
        <w:rPr>
          <w:rFonts w:ascii="Arial" w:hAnsi="Arial" w:cs="Arial"/>
          <w:b/>
          <w:sz w:val="20"/>
          <w:szCs w:val="18"/>
        </w:rPr>
        <w:t xml:space="preserve">mpuestos </w:t>
      </w:r>
      <w:r w:rsidR="009B6DC1" w:rsidRPr="009B6DC1">
        <w:rPr>
          <w:rFonts w:ascii="Arial" w:hAnsi="Arial" w:cs="Arial"/>
          <w:b/>
          <w:sz w:val="20"/>
          <w:szCs w:val="18"/>
        </w:rPr>
        <w:t xml:space="preserve">e itinerarios aéreos </w:t>
      </w:r>
      <w:r w:rsidR="00EC7C51" w:rsidRPr="009B6DC1">
        <w:rPr>
          <w:rFonts w:ascii="Arial" w:hAnsi="Arial" w:cs="Arial"/>
          <w:b/>
          <w:sz w:val="20"/>
          <w:szCs w:val="18"/>
        </w:rPr>
        <w:t>sujetos a ca</w:t>
      </w:r>
      <w:r w:rsidRPr="009B6DC1">
        <w:rPr>
          <w:rFonts w:ascii="Arial" w:hAnsi="Arial" w:cs="Arial"/>
          <w:b/>
          <w:sz w:val="20"/>
          <w:szCs w:val="18"/>
        </w:rPr>
        <w:t>mbios por parte de la aerolínea</w:t>
      </w:r>
      <w:r w:rsidR="009B6DC1">
        <w:rPr>
          <w:rFonts w:ascii="Arial" w:hAnsi="Arial" w:cs="Arial"/>
          <w:b/>
          <w:sz w:val="20"/>
          <w:szCs w:val="18"/>
        </w:rPr>
        <w:t>.</w:t>
      </w:r>
    </w:p>
    <w:p w:rsidR="00035652" w:rsidRPr="00035652" w:rsidRDefault="00035652" w:rsidP="00035652">
      <w:pPr>
        <w:pStyle w:val="Prrafodelista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b/>
          <w:sz w:val="20"/>
          <w:szCs w:val="18"/>
        </w:rPr>
      </w:pPr>
      <w:r w:rsidRPr="00035652">
        <w:rPr>
          <w:rFonts w:ascii="Arial" w:hAnsi="Arial" w:cs="Arial"/>
          <w:b/>
          <w:sz w:val="20"/>
          <w:szCs w:val="18"/>
        </w:rPr>
        <w:t>Régimen de alimentación: P.C.D.A: Desayuno / P.A.M: Desayuno, Almuerzo o Cena / P.A: Desayuno, Almuerzo y Cena. FULL: Desayuno, almuerzo, cena y snacks en horarios establecidos por cada hotel.</w:t>
      </w:r>
    </w:p>
    <w:p w:rsidR="00035652" w:rsidRDefault="00035652" w:rsidP="00035652">
      <w:pPr>
        <w:pStyle w:val="Prrafodelista"/>
        <w:spacing w:after="0" w:line="276" w:lineRule="auto"/>
        <w:ind w:left="284"/>
        <w:rPr>
          <w:rFonts w:ascii="Arial" w:hAnsi="Arial" w:cs="Arial"/>
          <w:b/>
          <w:sz w:val="20"/>
          <w:szCs w:val="18"/>
        </w:rPr>
      </w:pPr>
    </w:p>
    <w:p w:rsidR="00345128" w:rsidRDefault="00345128" w:rsidP="00345128">
      <w:pPr>
        <w:spacing w:after="0" w:line="276" w:lineRule="auto"/>
        <w:rPr>
          <w:rFonts w:ascii="Arial" w:hAnsi="Arial" w:cs="Arial"/>
          <w:b/>
          <w:sz w:val="20"/>
          <w:szCs w:val="18"/>
        </w:rPr>
      </w:pPr>
    </w:p>
    <w:p w:rsidR="00345128" w:rsidRPr="00345128" w:rsidRDefault="00345128" w:rsidP="00345128">
      <w:pPr>
        <w:spacing w:after="0" w:line="276" w:lineRule="auto"/>
        <w:rPr>
          <w:rFonts w:ascii="Arial" w:hAnsi="Arial" w:cs="Arial"/>
          <w:b/>
          <w:sz w:val="20"/>
          <w:szCs w:val="18"/>
        </w:rPr>
      </w:pPr>
    </w:p>
    <w:p w:rsidR="00736D4F" w:rsidRDefault="00736D4F" w:rsidP="00736D4F">
      <w:pPr>
        <w:spacing w:after="0"/>
        <w:rPr>
          <w:rFonts w:cs="Arial"/>
          <w:b/>
          <w:sz w:val="20"/>
          <w:szCs w:val="18"/>
        </w:rPr>
      </w:pPr>
    </w:p>
    <w:p w:rsidR="0022200F" w:rsidRPr="004B6598" w:rsidRDefault="00EC7C51" w:rsidP="00736D4F">
      <w:pPr>
        <w:spacing w:after="0"/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28"/>
          <w:lang w:val="es-ES"/>
        </w:rPr>
      </w:pPr>
      <w:r w:rsidRPr="004B6598">
        <w:rPr>
          <w:rFonts w:ascii="Arial" w:hAnsi="Arial" w:cs="Arial"/>
          <w:b/>
          <w:bCs/>
          <w:color w:val="2E74B5" w:themeColor="accent1" w:themeShade="BF"/>
          <w:sz w:val="32"/>
          <w:szCs w:val="28"/>
          <w:lang w:val="es-ES"/>
        </w:rPr>
        <w:t xml:space="preserve">Vigencia de Viaje: </w:t>
      </w:r>
      <w:r w:rsidR="00A63BA0" w:rsidRPr="004B6598">
        <w:rPr>
          <w:rFonts w:ascii="Arial" w:hAnsi="Arial" w:cs="Arial"/>
          <w:b/>
          <w:bCs/>
          <w:color w:val="2E74B5" w:themeColor="accent1" w:themeShade="BF"/>
          <w:sz w:val="32"/>
          <w:szCs w:val="28"/>
          <w:lang w:val="es-ES"/>
        </w:rPr>
        <w:t>04</w:t>
      </w:r>
      <w:r w:rsidR="00736D4F" w:rsidRPr="004B6598">
        <w:rPr>
          <w:rFonts w:ascii="Arial" w:hAnsi="Arial" w:cs="Arial"/>
          <w:b/>
          <w:bCs/>
          <w:color w:val="2E74B5" w:themeColor="accent1" w:themeShade="BF"/>
          <w:sz w:val="32"/>
          <w:szCs w:val="28"/>
          <w:lang w:val="es-ES"/>
        </w:rPr>
        <w:t xml:space="preserve"> al 0</w:t>
      </w:r>
      <w:r w:rsidR="00A63BA0" w:rsidRPr="004B6598">
        <w:rPr>
          <w:rFonts w:ascii="Arial" w:hAnsi="Arial" w:cs="Arial"/>
          <w:b/>
          <w:bCs/>
          <w:color w:val="2E74B5" w:themeColor="accent1" w:themeShade="BF"/>
          <w:sz w:val="32"/>
          <w:szCs w:val="28"/>
          <w:lang w:val="es-ES"/>
        </w:rPr>
        <w:t>8</w:t>
      </w:r>
      <w:r w:rsidR="00736D4F" w:rsidRPr="004B6598">
        <w:rPr>
          <w:rFonts w:ascii="Arial" w:hAnsi="Arial" w:cs="Arial"/>
          <w:b/>
          <w:bCs/>
          <w:color w:val="2E74B5" w:themeColor="accent1" w:themeShade="BF"/>
          <w:sz w:val="32"/>
          <w:szCs w:val="28"/>
          <w:lang w:val="es-ES"/>
        </w:rPr>
        <w:t xml:space="preserve"> Enero - 2019</w:t>
      </w:r>
    </w:p>
    <w:sectPr w:rsidR="0022200F" w:rsidRPr="004B6598" w:rsidSect="008A1D0C">
      <w:headerReference w:type="first" r:id="rId9"/>
      <w:footerReference w:type="first" r:id="rId10"/>
      <w:pgSz w:w="12240" w:h="15840"/>
      <w:pgMar w:top="851" w:right="1701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44" w:rsidRDefault="00705244" w:rsidP="00705244">
      <w:pPr>
        <w:spacing w:after="0" w:line="240" w:lineRule="auto"/>
      </w:pPr>
      <w:r>
        <w:separator/>
      </w:r>
    </w:p>
  </w:endnote>
  <w:endnote w:type="continuationSeparator" w:id="0">
    <w:p w:rsidR="00705244" w:rsidRDefault="00705244" w:rsidP="0070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A3" w:rsidRDefault="00705244" w:rsidP="00705244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F9B28EB" wp14:editId="7E7DCCC2">
          <wp:simplePos x="0" y="0"/>
          <wp:positionH relativeFrom="margin">
            <wp:posOffset>-266700</wp:posOffset>
          </wp:positionH>
          <wp:positionV relativeFrom="bottomMargin">
            <wp:posOffset>-15875</wp:posOffset>
          </wp:positionV>
          <wp:extent cx="704850" cy="466725"/>
          <wp:effectExtent l="0" t="0" r="0" b="952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 w:rsidR="00FD7CA3">
      <w:t>Act</w:t>
    </w:r>
    <w:proofErr w:type="spellEnd"/>
    <w:r w:rsidR="00FD7CA3">
      <w:t>. II: 24/Oct/18</w:t>
    </w:r>
  </w:p>
  <w:p w:rsidR="00705244" w:rsidRPr="00F37363" w:rsidRDefault="00705244" w:rsidP="00705244">
    <w:pPr>
      <w:pStyle w:val="Piedepgina"/>
      <w:jc w:val="right"/>
      <w:rPr>
        <w:rFonts w:ascii="Arial" w:hAnsi="Arial" w:cs="Arial"/>
        <w:b/>
        <w:sz w:val="20"/>
        <w:lang w:val="es-ES"/>
      </w:rPr>
    </w:pPr>
    <w:r w:rsidRPr="00F37363">
      <w:rPr>
        <w:rFonts w:ascii="Arial" w:hAnsi="Arial" w:cs="Arial"/>
        <w:b/>
        <w:sz w:val="20"/>
        <w:lang w:val="es-ES"/>
      </w:rPr>
      <w:t>RNT: 4458</w:t>
    </w:r>
  </w:p>
  <w:p w:rsidR="00705244" w:rsidRDefault="00705244" w:rsidP="00705244">
    <w:pPr>
      <w:pStyle w:val="Piedepgina"/>
      <w:tabs>
        <w:tab w:val="clear" w:pos="4252"/>
        <w:tab w:val="clear" w:pos="8504"/>
        <w:tab w:val="left" w:pos="68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44" w:rsidRDefault="00705244" w:rsidP="00705244">
      <w:pPr>
        <w:spacing w:after="0" w:line="240" w:lineRule="auto"/>
      </w:pPr>
      <w:r>
        <w:separator/>
      </w:r>
    </w:p>
  </w:footnote>
  <w:footnote w:type="continuationSeparator" w:id="0">
    <w:p w:rsidR="00705244" w:rsidRDefault="00705244" w:rsidP="0070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44" w:rsidRDefault="00705244">
    <w:pPr>
      <w:pStyle w:val="Encabezado"/>
    </w:pPr>
    <w:r>
      <w:rPr>
        <w:rFonts w:ascii="Arial" w:hAnsi="Arial" w:cs="Arial"/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7216" behindDoc="0" locked="0" layoutInCell="1" allowOverlap="1" wp14:anchorId="0D05D87A" wp14:editId="344E74C5">
          <wp:simplePos x="0" y="0"/>
          <wp:positionH relativeFrom="margin">
            <wp:posOffset>3228975</wp:posOffset>
          </wp:positionH>
          <wp:positionV relativeFrom="topMargin">
            <wp:posOffset>277495</wp:posOffset>
          </wp:positionV>
          <wp:extent cx="2819400" cy="51943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LogoTuri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E38"/>
    <w:multiLevelType w:val="hybridMultilevel"/>
    <w:tmpl w:val="F9BEB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D01"/>
    <w:multiLevelType w:val="hybridMultilevel"/>
    <w:tmpl w:val="45A65A1C"/>
    <w:lvl w:ilvl="0" w:tplc="0ADE2F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C5234"/>
    <w:multiLevelType w:val="hybridMultilevel"/>
    <w:tmpl w:val="8CD2CF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A69"/>
    <w:multiLevelType w:val="hybridMultilevel"/>
    <w:tmpl w:val="E9620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E15EA"/>
    <w:multiLevelType w:val="hybridMultilevel"/>
    <w:tmpl w:val="0D5024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505B3"/>
    <w:multiLevelType w:val="hybridMultilevel"/>
    <w:tmpl w:val="A0C2A8E8"/>
    <w:lvl w:ilvl="0" w:tplc="6082DD1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C6"/>
    <w:rsid w:val="0001515D"/>
    <w:rsid w:val="00035652"/>
    <w:rsid w:val="000625C6"/>
    <w:rsid w:val="00083DC6"/>
    <w:rsid w:val="000A5EF0"/>
    <w:rsid w:val="00145562"/>
    <w:rsid w:val="00153C03"/>
    <w:rsid w:val="00197532"/>
    <w:rsid w:val="001A489B"/>
    <w:rsid w:val="0021422E"/>
    <w:rsid w:val="0022200F"/>
    <w:rsid w:val="00282AE9"/>
    <w:rsid w:val="00282FAB"/>
    <w:rsid w:val="0030435F"/>
    <w:rsid w:val="00336C74"/>
    <w:rsid w:val="00345128"/>
    <w:rsid w:val="003B455C"/>
    <w:rsid w:val="003B58E8"/>
    <w:rsid w:val="003C550B"/>
    <w:rsid w:val="0040454C"/>
    <w:rsid w:val="00406127"/>
    <w:rsid w:val="00414C51"/>
    <w:rsid w:val="00462E16"/>
    <w:rsid w:val="004B1F10"/>
    <w:rsid w:val="004B6598"/>
    <w:rsid w:val="004E328C"/>
    <w:rsid w:val="00540E1C"/>
    <w:rsid w:val="00555141"/>
    <w:rsid w:val="005C142F"/>
    <w:rsid w:val="005F4076"/>
    <w:rsid w:val="006003E1"/>
    <w:rsid w:val="00611F62"/>
    <w:rsid w:val="00654C1B"/>
    <w:rsid w:val="006938D8"/>
    <w:rsid w:val="006B5BAC"/>
    <w:rsid w:val="00705244"/>
    <w:rsid w:val="00736D4F"/>
    <w:rsid w:val="007B4CF4"/>
    <w:rsid w:val="0080393C"/>
    <w:rsid w:val="00862415"/>
    <w:rsid w:val="008A1D0C"/>
    <w:rsid w:val="008B13BE"/>
    <w:rsid w:val="008F2307"/>
    <w:rsid w:val="00941917"/>
    <w:rsid w:val="00985919"/>
    <w:rsid w:val="009B60AF"/>
    <w:rsid w:val="009B6DC1"/>
    <w:rsid w:val="009E54A7"/>
    <w:rsid w:val="009F2EBF"/>
    <w:rsid w:val="00A06CCB"/>
    <w:rsid w:val="00A3192F"/>
    <w:rsid w:val="00A31F26"/>
    <w:rsid w:val="00A603EE"/>
    <w:rsid w:val="00A63BA0"/>
    <w:rsid w:val="00A71B83"/>
    <w:rsid w:val="00AB7A20"/>
    <w:rsid w:val="00AC4D98"/>
    <w:rsid w:val="00AD285C"/>
    <w:rsid w:val="00AE07B7"/>
    <w:rsid w:val="00AF07A5"/>
    <w:rsid w:val="00B02074"/>
    <w:rsid w:val="00B22E61"/>
    <w:rsid w:val="00B37CA6"/>
    <w:rsid w:val="00B67E6F"/>
    <w:rsid w:val="00C13761"/>
    <w:rsid w:val="00C35A4F"/>
    <w:rsid w:val="00C405CB"/>
    <w:rsid w:val="00C57500"/>
    <w:rsid w:val="00D65D28"/>
    <w:rsid w:val="00D761C0"/>
    <w:rsid w:val="00D778E1"/>
    <w:rsid w:val="00D87725"/>
    <w:rsid w:val="00E40D70"/>
    <w:rsid w:val="00EA4A9A"/>
    <w:rsid w:val="00EC5E68"/>
    <w:rsid w:val="00EC7C51"/>
    <w:rsid w:val="00F449AE"/>
    <w:rsid w:val="00F61475"/>
    <w:rsid w:val="00FA289C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296B217-B89C-4120-8908-D5B7F5D2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25C6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B5BA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0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244"/>
  </w:style>
  <w:style w:type="paragraph" w:styleId="Piedepgina">
    <w:name w:val="footer"/>
    <w:basedOn w:val="Normal"/>
    <w:link w:val="PiedepginaCar"/>
    <w:uiPriority w:val="99"/>
    <w:unhideWhenUsed/>
    <w:rsid w:val="0070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244"/>
  </w:style>
  <w:style w:type="table" w:styleId="Tablaconcuadrcula">
    <w:name w:val="Table Grid"/>
    <w:basedOn w:val="Tablanormal"/>
    <w:uiPriority w:val="59"/>
    <w:rsid w:val="0070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EC7C51"/>
  </w:style>
  <w:style w:type="character" w:styleId="Hipervnculo">
    <w:name w:val="Hyperlink"/>
    <w:basedOn w:val="Fuentedeprrafopredeter"/>
    <w:uiPriority w:val="99"/>
    <w:unhideWhenUsed/>
    <w:rsid w:val="009F2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v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5AEB-9C31-4095-B6CA-E1471613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AUX-PROMOTOR</dc:creator>
  <cp:lastModifiedBy>Carol Joya Sandobal</cp:lastModifiedBy>
  <cp:revision>72</cp:revision>
  <dcterms:created xsi:type="dcterms:W3CDTF">2018-07-25T13:11:00Z</dcterms:created>
  <dcterms:modified xsi:type="dcterms:W3CDTF">2018-10-24T14:59:00Z</dcterms:modified>
</cp:coreProperties>
</file>