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B2E" w:rsidRPr="00523B58" w:rsidRDefault="00175D85" w:rsidP="00572B2E">
      <w:pPr>
        <w:jc w:val="center"/>
        <w:rPr>
          <w:rFonts w:ascii="Calibri" w:hAnsi="Calibri"/>
          <w:bCs/>
          <w:color w:val="000000" w:themeColor="text1"/>
          <w:sz w:val="40"/>
          <w:szCs w:val="40"/>
          <w:lang w:val="es-ES"/>
        </w:rPr>
      </w:pPr>
      <w:r>
        <w:rPr>
          <w:rFonts w:ascii="Arial" w:hAnsi="Arial" w:cs="Arial"/>
          <w:b/>
          <w:sz w:val="32"/>
          <w:szCs w:val="20"/>
        </w:rPr>
        <w:tab/>
      </w:r>
      <w:r w:rsidR="00572B2E" w:rsidRPr="00DC31E0">
        <w:rPr>
          <w:rFonts w:ascii="Calibri" w:hAnsi="Calibri"/>
          <w:b/>
          <w:bCs/>
          <w:color w:val="000000" w:themeColor="text1"/>
          <w:sz w:val="40"/>
          <w:szCs w:val="40"/>
          <w:lang w:val="es-ES"/>
        </w:rPr>
        <w:t>MEDELLÍN UN FESTIVAL DE LUCES - 2018</w:t>
      </w:r>
      <w:r w:rsidR="00572B2E" w:rsidRPr="00523B58">
        <w:rPr>
          <w:rFonts w:ascii="Calibri" w:hAnsi="Calibri"/>
          <w:bCs/>
          <w:color w:val="000000" w:themeColor="text1"/>
          <w:sz w:val="40"/>
          <w:szCs w:val="40"/>
          <w:lang w:val="es-ES"/>
        </w:rPr>
        <w:br/>
      </w:r>
      <w:r w:rsidR="00572B2E">
        <w:rPr>
          <w:rFonts w:ascii="Calibri" w:hAnsi="Calibri"/>
          <w:bCs/>
          <w:color w:val="000000" w:themeColor="text1"/>
          <w:sz w:val="28"/>
          <w:szCs w:val="40"/>
          <w:lang w:val="es-ES"/>
        </w:rPr>
        <w:t>02</w:t>
      </w:r>
      <w:r w:rsidR="00572B2E" w:rsidRPr="00523B58">
        <w:rPr>
          <w:rFonts w:ascii="Calibri" w:hAnsi="Calibri"/>
          <w:bCs/>
          <w:color w:val="000000" w:themeColor="text1"/>
          <w:sz w:val="28"/>
          <w:szCs w:val="40"/>
          <w:lang w:val="es-ES"/>
        </w:rPr>
        <w:t xml:space="preserve"> Noches / </w:t>
      </w:r>
      <w:r w:rsidR="00572B2E">
        <w:rPr>
          <w:rFonts w:ascii="Calibri" w:hAnsi="Calibri"/>
          <w:bCs/>
          <w:color w:val="000000" w:themeColor="text1"/>
          <w:sz w:val="28"/>
          <w:szCs w:val="40"/>
          <w:lang w:val="es-ES"/>
        </w:rPr>
        <w:t>03</w:t>
      </w:r>
      <w:r w:rsidR="00572B2E" w:rsidRPr="00523B58">
        <w:rPr>
          <w:rFonts w:ascii="Calibri" w:hAnsi="Calibri"/>
          <w:bCs/>
          <w:color w:val="000000" w:themeColor="text1"/>
          <w:sz w:val="28"/>
          <w:szCs w:val="40"/>
          <w:lang w:val="es-ES"/>
        </w:rPr>
        <w:t xml:space="preserve"> Días</w:t>
      </w:r>
    </w:p>
    <w:p w:rsidR="00675B30" w:rsidRDefault="00572B2E" w:rsidP="00523B58">
      <w:pPr>
        <w:tabs>
          <w:tab w:val="left" w:pos="5040"/>
        </w:tabs>
        <w:jc w:val="center"/>
        <w:rPr>
          <w:rFonts w:ascii="Arial" w:hAnsi="Arial" w:cs="Arial"/>
          <w:b/>
          <w:sz w:val="32"/>
          <w:szCs w:val="20"/>
        </w:rPr>
      </w:pPr>
      <w:r>
        <w:rPr>
          <w:noProof/>
          <w:lang w:val="es-ES" w:eastAsia="es-ES"/>
        </w:rPr>
        <w:drawing>
          <wp:inline distT="0" distB="0" distL="0" distR="0" wp14:anchorId="7D80D1A5" wp14:editId="51F7A9C4">
            <wp:extent cx="1838325" cy="1332712"/>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1" r="-897" b="29"/>
                    <a:stretch/>
                  </pic:blipFill>
                  <pic:spPr bwMode="auto">
                    <a:xfrm>
                      <a:off x="0" y="0"/>
                      <a:ext cx="1896675" cy="1375013"/>
                    </a:xfrm>
                    <a:prstGeom prst="rect">
                      <a:avLst/>
                    </a:prstGeom>
                    <a:ln>
                      <a:noFill/>
                    </a:ln>
                    <a:extLst>
                      <a:ext uri="{53640926-AAD7-44D8-BBD7-CCE9431645EC}">
                        <a14:shadowObscured xmlns:a14="http://schemas.microsoft.com/office/drawing/2010/main"/>
                      </a:ext>
                    </a:extLst>
                  </pic:spPr>
                </pic:pic>
              </a:graphicData>
            </a:graphic>
          </wp:inline>
        </w:drawing>
      </w:r>
      <w:r w:rsidR="00B93AB0">
        <w:rPr>
          <w:noProof/>
          <w:lang w:val="es-ES" w:eastAsia="es-ES"/>
        </w:rPr>
        <w:drawing>
          <wp:inline distT="0" distB="0" distL="0" distR="0" wp14:anchorId="3360B8E7" wp14:editId="20A23562">
            <wp:extent cx="1858580" cy="1332865"/>
            <wp:effectExtent l="0" t="0" r="8890" b="635"/>
            <wp:docPr id="3" name="Imagen 3" descr="Alumbrados, MedellÃ­n, Navidad, Luces, Xmas, Fi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umbrados, MedellÃ­n, Navidad, Luces, Xmas, Fies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89" t="8278" r="2383" b="9271"/>
                    <a:stretch/>
                  </pic:blipFill>
                  <pic:spPr bwMode="auto">
                    <a:xfrm>
                      <a:off x="0" y="0"/>
                      <a:ext cx="1901711" cy="136379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3BE344AD" wp14:editId="18CE6A94">
            <wp:extent cx="1845641" cy="1332865"/>
            <wp:effectExtent l="0" t="0" r="254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9996" b="2750"/>
                    <a:stretch/>
                  </pic:blipFill>
                  <pic:spPr bwMode="auto">
                    <a:xfrm>
                      <a:off x="0" y="0"/>
                      <a:ext cx="1868838" cy="1349617"/>
                    </a:xfrm>
                    <a:prstGeom prst="rect">
                      <a:avLst/>
                    </a:prstGeom>
                    <a:ln>
                      <a:noFill/>
                    </a:ln>
                    <a:extLst>
                      <a:ext uri="{53640926-AAD7-44D8-BBD7-CCE9431645EC}">
                        <a14:shadowObscured xmlns:a14="http://schemas.microsoft.com/office/drawing/2010/main"/>
                      </a:ext>
                    </a:extLst>
                  </pic:spPr>
                </pic:pic>
              </a:graphicData>
            </a:graphic>
          </wp:inline>
        </w:drawing>
      </w:r>
    </w:p>
    <w:p w:rsidR="00983888" w:rsidRPr="00983888" w:rsidRDefault="00572B2E" w:rsidP="00523B58">
      <w:pPr>
        <w:tabs>
          <w:tab w:val="left" w:pos="5040"/>
        </w:tabs>
        <w:jc w:val="center"/>
        <w:rPr>
          <w:rFonts w:ascii="Arial" w:hAnsi="Arial" w:cs="Arial"/>
          <w:b/>
          <w:sz w:val="20"/>
          <w:szCs w:val="20"/>
        </w:rPr>
      </w:pPr>
      <w:r w:rsidRPr="00E41D5A">
        <w:rPr>
          <w:noProof/>
          <w:lang w:val="es-ES" w:eastAsia="es-ES"/>
        </w:rPr>
        <mc:AlternateContent>
          <mc:Choice Requires="wps">
            <w:drawing>
              <wp:anchor distT="0" distB="0" distL="114300" distR="114300" simplePos="0" relativeHeight="251672576" behindDoc="0" locked="0" layoutInCell="1" allowOverlap="1" wp14:anchorId="20B6D194" wp14:editId="2092E0AD">
                <wp:simplePos x="0" y="0"/>
                <wp:positionH relativeFrom="margin">
                  <wp:align>left</wp:align>
                </wp:positionH>
                <wp:positionV relativeFrom="paragraph">
                  <wp:posOffset>93980</wp:posOffset>
                </wp:positionV>
                <wp:extent cx="1571625" cy="333375"/>
                <wp:effectExtent l="0" t="0" r="28575" b="28575"/>
                <wp:wrapThrough wrapText="bothSides">
                  <wp:wrapPolygon edited="0">
                    <wp:start x="0" y="0"/>
                    <wp:lineTo x="0" y="22217"/>
                    <wp:lineTo x="21731" y="22217"/>
                    <wp:lineTo x="21731" y="0"/>
                    <wp:lineTo x="0" y="0"/>
                  </wp:wrapPolygon>
                </wp:wrapThrough>
                <wp:docPr id="1" name="Rectángulo 1"/>
                <wp:cNvGraphicFramePr/>
                <a:graphic xmlns:a="http://schemas.openxmlformats.org/drawingml/2006/main">
                  <a:graphicData uri="http://schemas.microsoft.com/office/word/2010/wordprocessingShape">
                    <wps:wsp>
                      <wps:cNvSpPr/>
                      <wps:spPr>
                        <a:xfrm>
                          <a:off x="0" y="0"/>
                          <a:ext cx="1571625" cy="333375"/>
                        </a:xfrm>
                        <a:prstGeom prst="rect">
                          <a:avLst/>
                        </a:prstGeom>
                        <a:solidFill>
                          <a:srgbClr val="0AD0F9"/>
                        </a:solid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016C" w:rsidRPr="00484471" w:rsidRDefault="007D31B2" w:rsidP="00C1016C">
                            <w:pPr>
                              <w:jc w:val="center"/>
                              <w:rPr>
                                <w:b/>
                                <w:sz w:val="26"/>
                                <w:szCs w:val="26"/>
                                <w:lang w:val="es-ES"/>
                              </w:rPr>
                            </w:pPr>
                            <w:r>
                              <w:rPr>
                                <w:b/>
                                <w:sz w:val="26"/>
                                <w:szCs w:val="26"/>
                                <w:lang w:val="es-ES"/>
                              </w:rPr>
                              <w:t>ITINERARIO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6D194" id="Rectángulo 1" o:spid="_x0000_s1026" style="position:absolute;left:0;text-align:left;margin-left:0;margin-top:7.4pt;width:123.75pt;height:26.2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" fillcolor="#0ad0f9" strokecolor="#404040 [2429]">
                <v:textbox>
                  <w:txbxContent>
                    <w:p w:rsidR="00C1016C" w:rsidRPr="00484471" w:rsidRDefault="007D31B2" w:rsidP="00C1016C">
                      <w:pPr>
                        <w:jc w:val="center"/>
                        <w:rPr>
                          <w:b/>
                          <w:sz w:val="26"/>
                          <w:szCs w:val="26"/>
                          <w:lang w:val="es-ES"/>
                        </w:rPr>
                      </w:pPr>
                      <w:r>
                        <w:rPr>
                          <w:b/>
                          <w:sz w:val="26"/>
                          <w:szCs w:val="26"/>
                          <w:lang w:val="es-ES"/>
                        </w:rPr>
                        <w:t>ITINERARIO</w:t>
                      </w:r>
                    </w:p>
                  </w:txbxContent>
                </v:textbox>
                <w10:wrap type="through" anchorx="margin"/>
              </v:rect>
            </w:pict>
          </mc:Fallback>
        </mc:AlternateContent>
      </w:r>
    </w:p>
    <w:p w:rsidR="00675B30" w:rsidRPr="0077698B" w:rsidRDefault="00675B30" w:rsidP="00675B30">
      <w:pPr>
        <w:rPr>
          <w:rFonts w:ascii="Arial" w:hAnsi="Arial" w:cs="Arial"/>
          <w:b/>
          <w:bCs/>
          <w:sz w:val="20"/>
          <w:szCs w:val="20"/>
        </w:rPr>
      </w:pPr>
    </w:p>
    <w:p w:rsidR="00675B30" w:rsidRDefault="00675B30" w:rsidP="00675B30">
      <w:pPr>
        <w:shd w:val="clear" w:color="auto" w:fill="FFFFFF" w:themeFill="background1"/>
        <w:spacing w:after="0"/>
        <w:jc w:val="both"/>
        <w:rPr>
          <w:rFonts w:ascii="Arial" w:hAnsi="Arial" w:cs="Arial"/>
          <w:iCs/>
          <w:sz w:val="20"/>
          <w:szCs w:val="20"/>
        </w:rPr>
      </w:pPr>
      <w:r>
        <w:rPr>
          <w:rFonts w:ascii="Arial" w:hAnsi="Arial" w:cs="Arial"/>
          <w:b/>
          <w:bCs/>
          <w:iCs/>
          <w:sz w:val="20"/>
          <w:szCs w:val="20"/>
        </w:rPr>
        <w:t>Día 1.</w:t>
      </w:r>
      <w:r>
        <w:rPr>
          <w:rFonts w:ascii="Arial" w:hAnsi="Arial" w:cs="Arial"/>
          <w:bCs/>
          <w:iCs/>
          <w:sz w:val="20"/>
          <w:szCs w:val="20"/>
        </w:rPr>
        <w:t xml:space="preserve"> </w:t>
      </w:r>
      <w:r>
        <w:rPr>
          <w:rFonts w:ascii="Arial" w:hAnsi="Arial" w:cs="Arial"/>
          <w:iCs/>
          <w:sz w:val="20"/>
          <w:szCs w:val="20"/>
        </w:rPr>
        <w:t>Encuentro con los pasajeros en el Aeropuerto Internacional José María Córdova, este aeropuerto está ubicado en la zona de Rion</w:t>
      </w:r>
      <w:r w:rsidR="005B09DF">
        <w:rPr>
          <w:rFonts w:ascii="Arial" w:hAnsi="Arial" w:cs="Arial"/>
          <w:iCs/>
          <w:sz w:val="20"/>
          <w:szCs w:val="20"/>
        </w:rPr>
        <w:t xml:space="preserve">egro a 45 minutos de Medellín. </w:t>
      </w:r>
      <w:r>
        <w:rPr>
          <w:rFonts w:ascii="Arial" w:hAnsi="Arial" w:cs="Arial"/>
          <w:iCs/>
          <w:sz w:val="20"/>
          <w:szCs w:val="20"/>
        </w:rPr>
        <w:t>Durante el traslado a la ciudad se observa la extensa y variada vegetación que cubre las montañas de la región, entenderá entonces porque esta es la llamada ciudad de la Eterna Primavera, llegada al hotel seleccionado y Alojamiento.</w:t>
      </w:r>
    </w:p>
    <w:p w:rsidR="00675B30" w:rsidRDefault="00675B30" w:rsidP="00675B30">
      <w:pPr>
        <w:shd w:val="clear" w:color="auto" w:fill="FFFFFF" w:themeFill="background1"/>
        <w:spacing w:after="0"/>
        <w:jc w:val="both"/>
        <w:rPr>
          <w:rFonts w:ascii="Arial" w:hAnsi="Arial" w:cs="Arial"/>
          <w:sz w:val="20"/>
          <w:szCs w:val="20"/>
        </w:rPr>
      </w:pPr>
    </w:p>
    <w:p w:rsidR="00675B30" w:rsidRDefault="00675B30" w:rsidP="00675B30">
      <w:pPr>
        <w:shd w:val="clear" w:color="auto" w:fill="FFFFFF" w:themeFill="background1"/>
        <w:spacing w:after="0"/>
        <w:jc w:val="both"/>
        <w:rPr>
          <w:rFonts w:ascii="Arial" w:hAnsi="Arial" w:cs="Arial"/>
          <w:iCs/>
          <w:sz w:val="20"/>
          <w:szCs w:val="20"/>
        </w:rPr>
      </w:pPr>
      <w:r>
        <w:rPr>
          <w:rFonts w:ascii="Arial" w:hAnsi="Arial" w:cs="Arial"/>
          <w:b/>
          <w:bCs/>
          <w:iCs/>
          <w:sz w:val="20"/>
          <w:szCs w:val="20"/>
        </w:rPr>
        <w:t>Día 2</w:t>
      </w:r>
      <w:r>
        <w:rPr>
          <w:rFonts w:ascii="Arial" w:hAnsi="Arial" w:cs="Arial"/>
          <w:bCs/>
          <w:iCs/>
          <w:sz w:val="20"/>
          <w:szCs w:val="20"/>
        </w:rPr>
        <w:t xml:space="preserve"> </w:t>
      </w:r>
      <w:r>
        <w:rPr>
          <w:rFonts w:ascii="Arial" w:hAnsi="Arial" w:cs="Arial"/>
          <w:iCs/>
          <w:sz w:val="20"/>
          <w:szCs w:val="20"/>
          <w:u w:val="single"/>
        </w:rPr>
        <w:t>Tour Norte Turístico y Tour Luces:</w:t>
      </w:r>
      <w:r w:rsidR="003E5AA4">
        <w:rPr>
          <w:rFonts w:ascii="Arial" w:hAnsi="Arial" w:cs="Arial"/>
          <w:iCs/>
          <w:sz w:val="20"/>
          <w:szCs w:val="20"/>
        </w:rPr>
        <w:t xml:space="preserve"> </w:t>
      </w:r>
      <w:r>
        <w:rPr>
          <w:rFonts w:ascii="Arial" w:hAnsi="Arial" w:cs="Arial"/>
          <w:iCs/>
          <w:sz w:val="20"/>
          <w:szCs w:val="20"/>
        </w:rPr>
        <w:t xml:space="preserve">Desayuno en el hotel. A la hora </w:t>
      </w:r>
      <w:r w:rsidR="00455BDC">
        <w:rPr>
          <w:rFonts w:ascii="Arial" w:hAnsi="Arial" w:cs="Arial"/>
          <w:iCs/>
          <w:sz w:val="20"/>
          <w:szCs w:val="20"/>
        </w:rPr>
        <w:t xml:space="preserve">acordada </w:t>
      </w:r>
      <w:r w:rsidR="001220D7">
        <w:rPr>
          <w:rFonts w:ascii="Arial" w:hAnsi="Arial" w:cs="Arial"/>
          <w:iCs/>
          <w:sz w:val="20"/>
          <w:szCs w:val="20"/>
        </w:rPr>
        <w:t xml:space="preserve">encuentro con los pasajeros en el hotel para iniciar el  </w:t>
      </w:r>
      <w:r w:rsidR="008A1EB1">
        <w:rPr>
          <w:rFonts w:ascii="Arial" w:hAnsi="Arial" w:cs="Arial"/>
          <w:iCs/>
          <w:sz w:val="20"/>
          <w:szCs w:val="20"/>
        </w:rPr>
        <w:t xml:space="preserve"> recorrido por la ciudad </w:t>
      </w:r>
      <w:r w:rsidR="001220D7">
        <w:rPr>
          <w:rFonts w:ascii="Arial" w:hAnsi="Arial" w:cs="Arial"/>
          <w:iCs/>
          <w:sz w:val="20"/>
          <w:szCs w:val="20"/>
        </w:rPr>
        <w:t>(</w:t>
      </w:r>
      <w:r w:rsidR="00A91D57">
        <w:rPr>
          <w:rFonts w:ascii="Arial" w:hAnsi="Arial" w:cs="Arial"/>
          <w:iCs/>
          <w:sz w:val="20"/>
          <w:szCs w:val="20"/>
        </w:rPr>
        <w:t xml:space="preserve">duración </w:t>
      </w:r>
      <w:r w:rsidR="00371F5B">
        <w:rPr>
          <w:rFonts w:ascii="Arial" w:hAnsi="Arial" w:cs="Arial"/>
          <w:iCs/>
          <w:sz w:val="20"/>
          <w:szCs w:val="20"/>
        </w:rPr>
        <w:t>5 horas Aprox.)</w:t>
      </w:r>
      <w:r w:rsidR="004E3003">
        <w:rPr>
          <w:rFonts w:ascii="Arial" w:hAnsi="Arial" w:cs="Arial"/>
          <w:iCs/>
          <w:sz w:val="20"/>
          <w:szCs w:val="20"/>
        </w:rPr>
        <w:tab/>
      </w:r>
    </w:p>
    <w:p w:rsidR="002E627B" w:rsidRDefault="00675B30" w:rsidP="00675B30">
      <w:pPr>
        <w:shd w:val="clear" w:color="auto" w:fill="FFFFFF" w:themeFill="background1"/>
        <w:spacing w:after="0"/>
        <w:jc w:val="both"/>
        <w:rPr>
          <w:rFonts w:ascii="Arial" w:hAnsi="Arial" w:cs="Arial"/>
          <w:iCs/>
          <w:sz w:val="20"/>
          <w:szCs w:val="20"/>
        </w:rPr>
      </w:pPr>
      <w:r>
        <w:rPr>
          <w:rFonts w:ascii="Arial" w:hAnsi="Arial" w:cs="Arial"/>
          <w:iCs/>
          <w:sz w:val="20"/>
          <w:szCs w:val="20"/>
        </w:rPr>
        <w:t>En este recorrido panorámico conocerá algunos lugares turísticos de Medellín, como el Parque de los Pies Descalzos, la plaza donde se encuentran algunas esculturas del maestro colombiano Fernando Botero; la Catedral Metropolitana y el cerro Nutibara, en cuya cima se encuentra el pueblito paisa, la réplica de un típico pueblo Antioqueño del siglo XX. La ruta sigue hacia el norte de la ciudad para conocer el Parque de los Deseos, el **Jardín Botánico Joaquín Antonio Uribe y todo el desarrollo urbanístico del éste sector. El circuito termina con un viaje en metro hasta la estación del ***Metrocable Santo Domingo o San Javier desde donde se goza de una panorámica de la ciudad. A</w:t>
      </w:r>
      <w:r w:rsidR="002E627B">
        <w:rPr>
          <w:rFonts w:ascii="Arial" w:hAnsi="Arial" w:cs="Arial"/>
          <w:iCs/>
          <w:sz w:val="20"/>
          <w:szCs w:val="20"/>
        </w:rPr>
        <w:t xml:space="preserve">l finalizar regreso al hotel. </w:t>
      </w:r>
    </w:p>
    <w:p w:rsidR="00675B30" w:rsidRDefault="00675B30" w:rsidP="00675B30">
      <w:pPr>
        <w:shd w:val="clear" w:color="auto" w:fill="FFFFFF" w:themeFill="background1"/>
        <w:spacing w:after="0"/>
        <w:jc w:val="both"/>
        <w:rPr>
          <w:rFonts w:ascii="Arial" w:hAnsi="Arial" w:cs="Arial"/>
          <w:iCs/>
          <w:sz w:val="20"/>
          <w:szCs w:val="20"/>
        </w:rPr>
      </w:pPr>
      <w:r>
        <w:rPr>
          <w:rFonts w:ascii="Arial" w:hAnsi="Arial" w:cs="Arial"/>
          <w:iCs/>
          <w:sz w:val="20"/>
          <w:szCs w:val="20"/>
        </w:rPr>
        <w:t>En la tarde, a la h</w:t>
      </w:r>
      <w:r w:rsidR="00F115DE">
        <w:rPr>
          <w:rFonts w:ascii="Arial" w:hAnsi="Arial" w:cs="Arial"/>
          <w:iCs/>
          <w:sz w:val="20"/>
          <w:szCs w:val="20"/>
        </w:rPr>
        <w:t xml:space="preserve">ora indicada se dará inicio al </w:t>
      </w:r>
      <w:r>
        <w:rPr>
          <w:rFonts w:ascii="Arial" w:hAnsi="Arial" w:cs="Arial"/>
          <w:iCs/>
          <w:sz w:val="20"/>
          <w:szCs w:val="20"/>
        </w:rPr>
        <w:t xml:space="preserve">recorrido panorámico por las principales vías de la ciudad, engalanadas para las fiestas decembrinas, se visitará el parque del barrio el Poblado, la avenida Oriental, la avenida la Playa, hasta llegar al norte de la ciudad donde se podrán apreciar fantásticas luces, decoración de los árboles y figuras en 3D, Medellín hace alusión a la ecología y la sostenibilidad en medio de más de 20 millones de bombillas ahorradoras. Para finalizar el recorrido, se visitará el municipio de Envigado, su parque principal y su iglesia igualmente iluminados para la época, </w:t>
      </w:r>
      <w:r w:rsidR="00C3598F">
        <w:rPr>
          <w:rFonts w:ascii="Arial" w:hAnsi="Arial" w:cs="Arial"/>
          <w:iCs/>
          <w:sz w:val="20"/>
          <w:szCs w:val="20"/>
        </w:rPr>
        <w:t>al terminar el tour</w:t>
      </w:r>
      <w:r>
        <w:rPr>
          <w:rFonts w:ascii="Arial" w:hAnsi="Arial" w:cs="Arial"/>
          <w:iCs/>
          <w:sz w:val="20"/>
          <w:szCs w:val="20"/>
        </w:rPr>
        <w:t xml:space="preserve"> retorno al hotel. Alojamiento.</w:t>
      </w:r>
    </w:p>
    <w:p w:rsidR="00E12866" w:rsidRDefault="00E12866" w:rsidP="00675B30">
      <w:pPr>
        <w:shd w:val="clear" w:color="auto" w:fill="FFFFFF" w:themeFill="background1"/>
        <w:spacing w:after="0"/>
        <w:jc w:val="both"/>
        <w:rPr>
          <w:rFonts w:ascii="Arial" w:hAnsi="Arial" w:cs="Arial"/>
          <w:iCs/>
          <w:sz w:val="20"/>
          <w:szCs w:val="20"/>
        </w:rPr>
      </w:pPr>
    </w:p>
    <w:p w:rsidR="00816FF5" w:rsidRPr="00482196" w:rsidRDefault="00675B30" w:rsidP="00482196">
      <w:pPr>
        <w:shd w:val="clear" w:color="auto" w:fill="FFFFFF" w:themeFill="background1"/>
        <w:jc w:val="both"/>
        <w:rPr>
          <w:rFonts w:ascii="Arial" w:hAnsi="Arial" w:cs="Arial"/>
          <w:b/>
          <w:sz w:val="20"/>
          <w:szCs w:val="20"/>
        </w:rPr>
      </w:pPr>
      <w:r>
        <w:rPr>
          <w:rFonts w:ascii="Arial" w:hAnsi="Arial" w:cs="Arial"/>
          <w:b/>
          <w:bCs/>
          <w:iCs/>
          <w:sz w:val="20"/>
          <w:szCs w:val="20"/>
        </w:rPr>
        <w:t xml:space="preserve">Día </w:t>
      </w:r>
      <w:r w:rsidR="00B27DF1">
        <w:rPr>
          <w:rFonts w:ascii="Arial" w:hAnsi="Arial" w:cs="Arial"/>
          <w:b/>
          <w:bCs/>
          <w:iCs/>
          <w:sz w:val="20"/>
          <w:szCs w:val="20"/>
        </w:rPr>
        <w:t>3</w:t>
      </w:r>
      <w:r>
        <w:rPr>
          <w:rFonts w:ascii="Arial" w:hAnsi="Arial" w:cs="Arial"/>
          <w:b/>
          <w:bCs/>
          <w:iCs/>
          <w:sz w:val="20"/>
          <w:szCs w:val="20"/>
        </w:rPr>
        <w:t>.</w:t>
      </w:r>
      <w:r>
        <w:rPr>
          <w:rFonts w:ascii="Arial" w:hAnsi="Arial" w:cs="Arial"/>
          <w:bCs/>
          <w:iCs/>
          <w:sz w:val="20"/>
          <w:szCs w:val="20"/>
        </w:rPr>
        <w:t xml:space="preserve"> </w:t>
      </w:r>
      <w:r>
        <w:rPr>
          <w:rFonts w:ascii="Arial" w:hAnsi="Arial" w:cs="Arial"/>
          <w:iCs/>
          <w:sz w:val="20"/>
          <w:szCs w:val="20"/>
        </w:rPr>
        <w:t xml:space="preserve">Desayuno en el hotel. A la hora indicada traslado del aeropuerto para tomar su vuelo. </w:t>
      </w:r>
      <w:r w:rsidR="00482196">
        <w:rPr>
          <w:rFonts w:ascii="Arial" w:hAnsi="Arial" w:cs="Arial"/>
          <w:b/>
          <w:sz w:val="20"/>
          <w:szCs w:val="20"/>
        </w:rPr>
        <w:t>FIN DE NUESTROS SERVICIOS.</w:t>
      </w:r>
    </w:p>
    <w:tbl>
      <w:tblPr>
        <w:tblStyle w:val="Tablaconcuadrcula"/>
        <w:tblpPr w:leftFromText="141" w:rightFromText="141" w:vertAnchor="page" w:horzAnchor="margin" w:tblpXSpec="center" w:tblpY="946"/>
        <w:tblW w:w="13462" w:type="dxa"/>
        <w:tblLayout w:type="fixed"/>
        <w:tblLook w:val="04A0" w:firstRow="1" w:lastRow="0" w:firstColumn="1" w:lastColumn="0" w:noHBand="0" w:noVBand="1"/>
      </w:tblPr>
      <w:tblGrid>
        <w:gridCol w:w="2547"/>
        <w:gridCol w:w="2268"/>
        <w:gridCol w:w="1134"/>
        <w:gridCol w:w="1134"/>
        <w:gridCol w:w="1134"/>
        <w:gridCol w:w="1134"/>
        <w:gridCol w:w="993"/>
        <w:gridCol w:w="1134"/>
        <w:gridCol w:w="992"/>
        <w:gridCol w:w="980"/>
        <w:gridCol w:w="12"/>
      </w:tblGrid>
      <w:tr w:rsidR="00032F5C" w:rsidRPr="003D66A4" w:rsidTr="00DC31E0">
        <w:trPr>
          <w:trHeight w:val="103"/>
        </w:trPr>
        <w:tc>
          <w:tcPr>
            <w:tcW w:w="9351" w:type="dxa"/>
            <w:gridSpan w:val="6"/>
            <w:tcBorders>
              <w:right w:val="double" w:sz="4" w:space="0" w:color="00B0F0"/>
            </w:tcBorders>
            <w:shd w:val="clear" w:color="auto" w:fill="0AD0F9"/>
            <w:vAlign w:val="center"/>
          </w:tcPr>
          <w:p w:rsidR="009937EE" w:rsidRPr="003D66A4" w:rsidRDefault="00F63961" w:rsidP="00DC31E0">
            <w:pPr>
              <w:tabs>
                <w:tab w:val="left" w:pos="8415"/>
              </w:tabs>
              <w:jc w:val="center"/>
              <w:rPr>
                <w:rFonts w:ascii="Arial" w:hAnsi="Arial" w:cs="Arial"/>
                <w:b/>
                <w:color w:val="FFFFFF" w:themeColor="background1"/>
                <w:sz w:val="20"/>
                <w:szCs w:val="20"/>
              </w:rPr>
            </w:pPr>
            <w:r w:rsidRPr="003D66A4">
              <w:rPr>
                <w:rFonts w:ascii="Arial" w:hAnsi="Arial" w:cs="Arial"/>
                <w:b/>
                <w:color w:val="FFFFFF" w:themeColor="background1"/>
                <w:sz w:val="20"/>
                <w:szCs w:val="20"/>
              </w:rPr>
              <w:lastRenderedPageBreak/>
              <w:t xml:space="preserve">TARIFAS POR PERSONA </w:t>
            </w:r>
            <w:r w:rsidR="00D21AAF" w:rsidRPr="003D66A4">
              <w:rPr>
                <w:rFonts w:ascii="Arial" w:hAnsi="Arial" w:cs="Arial"/>
                <w:b/>
                <w:color w:val="FFFFFF" w:themeColor="background1"/>
                <w:sz w:val="20"/>
                <w:szCs w:val="20"/>
              </w:rPr>
              <w:t>EN PESOS COLOMBIANOS</w:t>
            </w:r>
          </w:p>
        </w:tc>
        <w:tc>
          <w:tcPr>
            <w:tcW w:w="4111" w:type="dxa"/>
            <w:gridSpan w:val="5"/>
            <w:tcBorders>
              <w:top w:val="double" w:sz="4" w:space="0" w:color="00B0F0"/>
              <w:left w:val="double" w:sz="4" w:space="0" w:color="00B0F0"/>
              <w:right w:val="double" w:sz="4" w:space="0" w:color="00B0F0"/>
            </w:tcBorders>
            <w:shd w:val="clear" w:color="auto" w:fill="0AD0F9"/>
            <w:vAlign w:val="center"/>
          </w:tcPr>
          <w:p w:rsidR="009937EE" w:rsidRPr="003D66A4" w:rsidRDefault="00F63961" w:rsidP="00DC31E0">
            <w:pPr>
              <w:tabs>
                <w:tab w:val="left" w:pos="8415"/>
              </w:tabs>
              <w:jc w:val="center"/>
              <w:rPr>
                <w:rFonts w:ascii="Arial" w:hAnsi="Arial" w:cs="Arial"/>
                <w:b/>
                <w:color w:val="FFFFFF" w:themeColor="background1"/>
                <w:sz w:val="20"/>
                <w:szCs w:val="20"/>
              </w:rPr>
            </w:pPr>
            <w:r w:rsidRPr="003D66A4">
              <w:rPr>
                <w:rFonts w:ascii="Arial" w:hAnsi="Arial" w:cs="Arial"/>
                <w:b/>
                <w:color w:val="FFFFFF" w:themeColor="background1"/>
                <w:sz w:val="20"/>
                <w:szCs w:val="20"/>
              </w:rPr>
              <w:t>NOCHE ADICIONAL</w:t>
            </w:r>
          </w:p>
        </w:tc>
      </w:tr>
      <w:tr w:rsidR="003B02E8" w:rsidRPr="003D66A4" w:rsidTr="00DC31E0">
        <w:trPr>
          <w:gridAfter w:val="1"/>
          <w:wAfter w:w="12" w:type="dxa"/>
          <w:trHeight w:val="291"/>
        </w:trPr>
        <w:tc>
          <w:tcPr>
            <w:tcW w:w="2547" w:type="dxa"/>
            <w:shd w:val="clear" w:color="auto" w:fill="0AD0F9"/>
            <w:vAlign w:val="center"/>
          </w:tcPr>
          <w:p w:rsidR="003B02E8" w:rsidRPr="003D66A4" w:rsidRDefault="003B02E8" w:rsidP="00DC31E0">
            <w:pPr>
              <w:tabs>
                <w:tab w:val="left" w:pos="8415"/>
              </w:tabs>
              <w:jc w:val="center"/>
              <w:rPr>
                <w:rFonts w:ascii="Arial" w:hAnsi="Arial" w:cs="Arial"/>
                <w:b/>
                <w:color w:val="FFFFFF" w:themeColor="background1"/>
                <w:sz w:val="18"/>
                <w:szCs w:val="20"/>
              </w:rPr>
            </w:pPr>
            <w:r w:rsidRPr="003D66A4">
              <w:rPr>
                <w:rFonts w:ascii="Arial" w:hAnsi="Arial" w:cs="Arial"/>
                <w:b/>
                <w:color w:val="FFFFFF" w:themeColor="background1"/>
                <w:sz w:val="18"/>
                <w:szCs w:val="20"/>
              </w:rPr>
              <w:t>HOTEL</w:t>
            </w:r>
          </w:p>
        </w:tc>
        <w:tc>
          <w:tcPr>
            <w:tcW w:w="2268" w:type="dxa"/>
            <w:shd w:val="clear" w:color="auto" w:fill="0AD0F9"/>
            <w:vAlign w:val="center"/>
          </w:tcPr>
          <w:p w:rsidR="003B02E8" w:rsidRPr="003D66A4" w:rsidRDefault="003B02E8" w:rsidP="00DC31E0">
            <w:pPr>
              <w:tabs>
                <w:tab w:val="left" w:pos="8415"/>
              </w:tabs>
              <w:jc w:val="center"/>
              <w:rPr>
                <w:rFonts w:ascii="Arial" w:hAnsi="Arial" w:cs="Arial"/>
                <w:b/>
                <w:color w:val="FFFFFF" w:themeColor="background1"/>
                <w:sz w:val="18"/>
                <w:szCs w:val="20"/>
              </w:rPr>
            </w:pPr>
            <w:r w:rsidRPr="003D66A4">
              <w:rPr>
                <w:rFonts w:ascii="Arial" w:hAnsi="Arial" w:cs="Arial"/>
                <w:b/>
                <w:color w:val="FFFFFF" w:themeColor="background1"/>
                <w:sz w:val="18"/>
                <w:szCs w:val="20"/>
              </w:rPr>
              <w:t>VIGENCIA</w:t>
            </w:r>
          </w:p>
        </w:tc>
        <w:tc>
          <w:tcPr>
            <w:tcW w:w="1134" w:type="dxa"/>
            <w:shd w:val="clear" w:color="auto" w:fill="0AD0F9"/>
            <w:vAlign w:val="center"/>
          </w:tcPr>
          <w:p w:rsidR="003B02E8" w:rsidRPr="003D66A4" w:rsidRDefault="003B02E8" w:rsidP="00DC31E0">
            <w:pPr>
              <w:jc w:val="center"/>
              <w:rPr>
                <w:rFonts w:ascii="Arial" w:hAnsi="Arial" w:cs="Arial"/>
                <w:b/>
                <w:bCs/>
                <w:color w:val="FFFFFF" w:themeColor="background1"/>
                <w:sz w:val="20"/>
                <w:szCs w:val="20"/>
              </w:rPr>
            </w:pPr>
            <w:r w:rsidRPr="003D66A4">
              <w:rPr>
                <w:rFonts w:ascii="Arial" w:hAnsi="Arial" w:cs="Arial"/>
                <w:b/>
                <w:bCs/>
                <w:color w:val="FFFFFF" w:themeColor="background1"/>
                <w:sz w:val="20"/>
                <w:szCs w:val="20"/>
              </w:rPr>
              <w:t>DBL</w:t>
            </w:r>
          </w:p>
        </w:tc>
        <w:tc>
          <w:tcPr>
            <w:tcW w:w="1134" w:type="dxa"/>
            <w:shd w:val="clear" w:color="auto" w:fill="0AD0F9"/>
            <w:vAlign w:val="center"/>
          </w:tcPr>
          <w:p w:rsidR="003B02E8" w:rsidRPr="003D66A4" w:rsidRDefault="003B02E8" w:rsidP="00DC31E0">
            <w:pPr>
              <w:jc w:val="center"/>
              <w:rPr>
                <w:rFonts w:ascii="Arial" w:hAnsi="Arial" w:cs="Arial"/>
                <w:b/>
                <w:bCs/>
                <w:color w:val="FFFFFF" w:themeColor="background1"/>
                <w:sz w:val="20"/>
                <w:szCs w:val="20"/>
              </w:rPr>
            </w:pPr>
            <w:r w:rsidRPr="003D66A4">
              <w:rPr>
                <w:rFonts w:ascii="Arial" w:hAnsi="Arial" w:cs="Arial"/>
                <w:b/>
                <w:bCs/>
                <w:color w:val="FFFFFF" w:themeColor="background1"/>
                <w:sz w:val="20"/>
                <w:szCs w:val="20"/>
              </w:rPr>
              <w:t>TPL</w:t>
            </w:r>
          </w:p>
        </w:tc>
        <w:tc>
          <w:tcPr>
            <w:tcW w:w="1134" w:type="dxa"/>
            <w:shd w:val="clear" w:color="auto" w:fill="0AD0F9"/>
            <w:vAlign w:val="center"/>
          </w:tcPr>
          <w:p w:rsidR="003B02E8" w:rsidRPr="003D66A4" w:rsidRDefault="003B02E8" w:rsidP="00DC31E0">
            <w:pPr>
              <w:jc w:val="center"/>
              <w:rPr>
                <w:rFonts w:ascii="Arial" w:hAnsi="Arial" w:cs="Arial"/>
                <w:b/>
                <w:bCs/>
                <w:color w:val="FFFFFF" w:themeColor="background1"/>
                <w:sz w:val="20"/>
                <w:szCs w:val="20"/>
              </w:rPr>
            </w:pPr>
            <w:r w:rsidRPr="003D66A4">
              <w:rPr>
                <w:rFonts w:ascii="Arial" w:hAnsi="Arial" w:cs="Arial"/>
                <w:b/>
                <w:bCs/>
                <w:color w:val="FFFFFF" w:themeColor="background1"/>
                <w:sz w:val="20"/>
                <w:szCs w:val="20"/>
              </w:rPr>
              <w:t>SGL</w:t>
            </w:r>
          </w:p>
        </w:tc>
        <w:tc>
          <w:tcPr>
            <w:tcW w:w="1134" w:type="dxa"/>
            <w:tcBorders>
              <w:right w:val="double" w:sz="4" w:space="0" w:color="00B0F0"/>
            </w:tcBorders>
            <w:shd w:val="clear" w:color="auto" w:fill="0AD0F9"/>
            <w:vAlign w:val="center"/>
          </w:tcPr>
          <w:p w:rsidR="003B02E8" w:rsidRPr="003D66A4" w:rsidRDefault="003B02E8" w:rsidP="00DC31E0">
            <w:pPr>
              <w:jc w:val="center"/>
              <w:rPr>
                <w:rFonts w:ascii="Arial" w:hAnsi="Arial" w:cs="Arial"/>
                <w:b/>
                <w:bCs/>
                <w:color w:val="FFFFFF" w:themeColor="background1"/>
                <w:sz w:val="20"/>
                <w:szCs w:val="20"/>
              </w:rPr>
            </w:pPr>
            <w:r w:rsidRPr="003D66A4">
              <w:rPr>
                <w:rFonts w:ascii="Arial" w:hAnsi="Arial" w:cs="Arial"/>
                <w:b/>
                <w:bCs/>
                <w:color w:val="FFFFFF" w:themeColor="background1"/>
                <w:sz w:val="20"/>
                <w:szCs w:val="20"/>
              </w:rPr>
              <w:t>CHD</w:t>
            </w:r>
          </w:p>
        </w:tc>
        <w:tc>
          <w:tcPr>
            <w:tcW w:w="993" w:type="dxa"/>
            <w:tcBorders>
              <w:left w:val="double" w:sz="4" w:space="0" w:color="00B0F0"/>
            </w:tcBorders>
            <w:shd w:val="clear" w:color="auto" w:fill="0AD0F9"/>
            <w:vAlign w:val="center"/>
          </w:tcPr>
          <w:p w:rsidR="003B02E8" w:rsidRPr="003D66A4" w:rsidRDefault="003B02E8" w:rsidP="00DC31E0">
            <w:pPr>
              <w:jc w:val="center"/>
              <w:rPr>
                <w:rFonts w:ascii="Arial" w:hAnsi="Arial" w:cs="Arial"/>
                <w:b/>
                <w:bCs/>
                <w:color w:val="FFFFFF" w:themeColor="background1"/>
                <w:sz w:val="20"/>
                <w:szCs w:val="20"/>
              </w:rPr>
            </w:pPr>
            <w:r w:rsidRPr="003D66A4">
              <w:rPr>
                <w:rFonts w:ascii="Arial" w:hAnsi="Arial" w:cs="Arial"/>
                <w:b/>
                <w:bCs/>
                <w:color w:val="FFFFFF" w:themeColor="background1"/>
                <w:sz w:val="20"/>
                <w:szCs w:val="20"/>
              </w:rPr>
              <w:t>DBL</w:t>
            </w:r>
          </w:p>
        </w:tc>
        <w:tc>
          <w:tcPr>
            <w:tcW w:w="1134" w:type="dxa"/>
            <w:shd w:val="clear" w:color="auto" w:fill="0AD0F9"/>
            <w:vAlign w:val="center"/>
          </w:tcPr>
          <w:p w:rsidR="003B02E8" w:rsidRPr="003D66A4" w:rsidRDefault="003B02E8" w:rsidP="00DC31E0">
            <w:pPr>
              <w:jc w:val="center"/>
              <w:rPr>
                <w:rFonts w:ascii="Arial" w:hAnsi="Arial" w:cs="Arial"/>
                <w:b/>
                <w:bCs/>
                <w:color w:val="FFFFFF" w:themeColor="background1"/>
                <w:sz w:val="20"/>
                <w:szCs w:val="20"/>
              </w:rPr>
            </w:pPr>
            <w:r w:rsidRPr="003D66A4">
              <w:rPr>
                <w:rFonts w:ascii="Arial" w:hAnsi="Arial" w:cs="Arial"/>
                <w:b/>
                <w:bCs/>
                <w:color w:val="FFFFFF" w:themeColor="background1"/>
                <w:sz w:val="20"/>
                <w:szCs w:val="20"/>
              </w:rPr>
              <w:t>TPL</w:t>
            </w:r>
          </w:p>
        </w:tc>
        <w:tc>
          <w:tcPr>
            <w:tcW w:w="992" w:type="dxa"/>
            <w:shd w:val="clear" w:color="auto" w:fill="0AD0F9"/>
            <w:vAlign w:val="center"/>
          </w:tcPr>
          <w:p w:rsidR="003B02E8" w:rsidRPr="003D66A4" w:rsidRDefault="003B02E8" w:rsidP="00DC31E0">
            <w:pPr>
              <w:jc w:val="center"/>
              <w:rPr>
                <w:rFonts w:ascii="Arial" w:hAnsi="Arial" w:cs="Arial"/>
                <w:b/>
                <w:bCs/>
                <w:color w:val="FFFFFF" w:themeColor="background1"/>
                <w:sz w:val="20"/>
                <w:szCs w:val="20"/>
              </w:rPr>
            </w:pPr>
            <w:r w:rsidRPr="003D66A4">
              <w:rPr>
                <w:rFonts w:ascii="Arial" w:hAnsi="Arial" w:cs="Arial"/>
                <w:b/>
                <w:bCs/>
                <w:color w:val="FFFFFF" w:themeColor="background1"/>
                <w:sz w:val="20"/>
                <w:szCs w:val="20"/>
              </w:rPr>
              <w:t>SGL</w:t>
            </w:r>
          </w:p>
        </w:tc>
        <w:tc>
          <w:tcPr>
            <w:tcW w:w="980" w:type="dxa"/>
            <w:tcBorders>
              <w:right w:val="double" w:sz="4" w:space="0" w:color="00B0F0"/>
            </w:tcBorders>
            <w:shd w:val="clear" w:color="auto" w:fill="0AD0F9"/>
            <w:vAlign w:val="center"/>
          </w:tcPr>
          <w:p w:rsidR="003B02E8" w:rsidRPr="003D66A4" w:rsidRDefault="003B02E8" w:rsidP="00DC31E0">
            <w:pPr>
              <w:jc w:val="center"/>
              <w:rPr>
                <w:rFonts w:ascii="Arial" w:hAnsi="Arial" w:cs="Arial"/>
                <w:b/>
                <w:bCs/>
                <w:color w:val="FFFFFF" w:themeColor="background1"/>
                <w:sz w:val="20"/>
                <w:szCs w:val="20"/>
              </w:rPr>
            </w:pPr>
            <w:r w:rsidRPr="003D66A4">
              <w:rPr>
                <w:rFonts w:ascii="Arial" w:hAnsi="Arial" w:cs="Arial"/>
                <w:b/>
                <w:bCs/>
                <w:color w:val="FFFFFF" w:themeColor="background1"/>
                <w:sz w:val="20"/>
                <w:szCs w:val="20"/>
              </w:rPr>
              <w:t>CHD</w:t>
            </w:r>
          </w:p>
        </w:tc>
      </w:tr>
      <w:tr w:rsidR="000A64D1" w:rsidRPr="003D66A4" w:rsidTr="00DC31E0">
        <w:trPr>
          <w:gridAfter w:val="1"/>
          <w:wAfter w:w="12" w:type="dxa"/>
          <w:trHeight w:val="678"/>
        </w:trPr>
        <w:tc>
          <w:tcPr>
            <w:tcW w:w="2547" w:type="dxa"/>
            <w:vAlign w:val="center"/>
            <w:hideMark/>
          </w:tcPr>
          <w:p w:rsidR="000A64D1" w:rsidRPr="00C560BF" w:rsidRDefault="000A64D1" w:rsidP="00DC31E0">
            <w:pPr>
              <w:jc w:val="center"/>
              <w:rPr>
                <w:rFonts w:ascii="Arial" w:eastAsia="Times New Roman" w:hAnsi="Arial" w:cs="Arial"/>
                <w:b/>
                <w:bCs/>
                <w:color w:val="000000" w:themeColor="text1"/>
                <w:sz w:val="18"/>
                <w:szCs w:val="18"/>
                <w:lang w:val="es-ES" w:eastAsia="es-ES"/>
              </w:rPr>
            </w:pPr>
            <w:r w:rsidRPr="00C560BF">
              <w:rPr>
                <w:rFonts w:ascii="Arial" w:eastAsia="Times New Roman" w:hAnsi="Arial" w:cs="Arial"/>
                <w:b/>
                <w:bCs/>
                <w:color w:val="000000" w:themeColor="text1"/>
                <w:sz w:val="18"/>
                <w:szCs w:val="18"/>
                <w:lang w:val="es-ES" w:eastAsia="es-ES"/>
              </w:rPr>
              <w:t>PORTÓN DE SAN JOAQUÍN</w:t>
            </w:r>
            <w:r w:rsidRPr="00C560BF">
              <w:rPr>
                <w:rFonts w:ascii="Arial" w:eastAsia="Times New Roman" w:hAnsi="Arial" w:cs="Arial"/>
                <w:b/>
                <w:bCs/>
                <w:color w:val="000000" w:themeColor="text1"/>
                <w:sz w:val="18"/>
                <w:szCs w:val="18"/>
                <w:lang w:val="es-ES" w:eastAsia="es-ES"/>
              </w:rPr>
              <w:br/>
              <w:t>(Torre 2)</w:t>
            </w:r>
          </w:p>
        </w:tc>
        <w:tc>
          <w:tcPr>
            <w:tcW w:w="2268" w:type="dxa"/>
            <w:vAlign w:val="center"/>
            <w:hideMark/>
          </w:tcPr>
          <w:p w:rsidR="000A64D1" w:rsidRPr="006C4D29" w:rsidRDefault="000A64D1" w:rsidP="00DC31E0">
            <w:pPr>
              <w:jc w:val="center"/>
              <w:rPr>
                <w:rFonts w:ascii="Arial" w:hAnsi="Arial" w:cs="Arial"/>
                <w:color w:val="000000" w:themeColor="text1"/>
                <w:sz w:val="18"/>
              </w:rPr>
            </w:pPr>
            <w:r w:rsidRPr="006C4D29">
              <w:rPr>
                <w:rFonts w:ascii="Arial" w:hAnsi="Arial" w:cs="Arial"/>
                <w:color w:val="000000" w:themeColor="text1"/>
                <w:sz w:val="18"/>
              </w:rPr>
              <w:t>Lunes a Domingo</w:t>
            </w:r>
          </w:p>
          <w:p w:rsidR="000A64D1" w:rsidRPr="006C4D29" w:rsidRDefault="000A64D1" w:rsidP="00DC31E0">
            <w:pPr>
              <w:jc w:val="center"/>
              <w:rPr>
                <w:rFonts w:ascii="Arial" w:hAnsi="Arial" w:cs="Arial"/>
                <w:color w:val="000000" w:themeColor="text1"/>
                <w:sz w:val="18"/>
              </w:rPr>
            </w:pPr>
            <w:r w:rsidRPr="006C4D29">
              <w:rPr>
                <w:rFonts w:ascii="Arial" w:hAnsi="Arial" w:cs="Arial"/>
                <w:color w:val="000000" w:themeColor="text1"/>
                <w:sz w:val="18"/>
              </w:rPr>
              <w:t>Hasta 31 Dic / 2018</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580.218</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557.426</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1.073.704</w:t>
            </w:r>
          </w:p>
        </w:tc>
        <w:tc>
          <w:tcPr>
            <w:tcW w:w="1134" w:type="dxa"/>
            <w:tcBorders>
              <w:right w:val="double" w:sz="4" w:space="0" w:color="00B0F0"/>
            </w:tcBorders>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505.843</w:t>
            </w:r>
          </w:p>
        </w:tc>
        <w:tc>
          <w:tcPr>
            <w:tcW w:w="993" w:type="dxa"/>
            <w:tcBorders>
              <w:lef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96.688</w:t>
            </w:r>
          </w:p>
        </w:tc>
        <w:tc>
          <w:tcPr>
            <w:tcW w:w="1134"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85.292</w:t>
            </w:r>
          </w:p>
        </w:tc>
        <w:tc>
          <w:tcPr>
            <w:tcW w:w="992"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171.063</w:t>
            </w:r>
          </w:p>
        </w:tc>
        <w:tc>
          <w:tcPr>
            <w:tcW w:w="980" w:type="dxa"/>
            <w:tcBorders>
              <w:righ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59.500</w:t>
            </w:r>
          </w:p>
        </w:tc>
      </w:tr>
      <w:tr w:rsidR="000A64D1" w:rsidRPr="003D66A4" w:rsidTr="00DC31E0">
        <w:trPr>
          <w:gridAfter w:val="1"/>
          <w:wAfter w:w="12" w:type="dxa"/>
          <w:trHeight w:val="512"/>
        </w:trPr>
        <w:tc>
          <w:tcPr>
            <w:tcW w:w="2547" w:type="dxa"/>
            <w:vAlign w:val="center"/>
            <w:hideMark/>
          </w:tcPr>
          <w:p w:rsidR="000A64D1" w:rsidRPr="00C560BF" w:rsidRDefault="000A64D1" w:rsidP="00DC31E0">
            <w:pPr>
              <w:jc w:val="center"/>
              <w:rPr>
                <w:rFonts w:ascii="Arial" w:eastAsia="Times New Roman" w:hAnsi="Arial" w:cs="Arial"/>
                <w:b/>
                <w:bCs/>
                <w:color w:val="000000" w:themeColor="text1"/>
                <w:sz w:val="18"/>
                <w:szCs w:val="18"/>
                <w:lang w:val="es-ES" w:eastAsia="es-ES"/>
              </w:rPr>
            </w:pPr>
            <w:r w:rsidRPr="00C560BF">
              <w:rPr>
                <w:rFonts w:ascii="Arial" w:eastAsia="Times New Roman" w:hAnsi="Arial" w:cs="Arial"/>
                <w:b/>
                <w:bCs/>
                <w:color w:val="000000" w:themeColor="text1"/>
                <w:sz w:val="18"/>
                <w:szCs w:val="18"/>
                <w:lang w:val="es-ES" w:eastAsia="es-ES"/>
              </w:rPr>
              <w:t>MEDITERRANEO</w:t>
            </w:r>
            <w:r w:rsidRPr="00C560BF">
              <w:rPr>
                <w:rFonts w:ascii="Arial" w:eastAsia="Times New Roman" w:hAnsi="Arial" w:cs="Arial"/>
                <w:b/>
                <w:bCs/>
                <w:color w:val="000000" w:themeColor="text1"/>
                <w:sz w:val="18"/>
                <w:szCs w:val="18"/>
                <w:lang w:val="es-ES" w:eastAsia="es-ES"/>
              </w:rPr>
              <w:br/>
              <w:t>(Estándar)</w:t>
            </w:r>
          </w:p>
        </w:tc>
        <w:tc>
          <w:tcPr>
            <w:tcW w:w="2268" w:type="dxa"/>
            <w:vAlign w:val="center"/>
            <w:hideMark/>
          </w:tcPr>
          <w:p w:rsidR="000A64D1" w:rsidRPr="006C4D29" w:rsidRDefault="000A64D1" w:rsidP="00DC31E0">
            <w:pPr>
              <w:jc w:val="center"/>
              <w:rPr>
                <w:rFonts w:ascii="Arial" w:hAnsi="Arial" w:cs="Arial"/>
                <w:color w:val="000000" w:themeColor="text1"/>
                <w:sz w:val="18"/>
              </w:rPr>
            </w:pPr>
            <w:r w:rsidRPr="006C4D29">
              <w:rPr>
                <w:rFonts w:ascii="Arial" w:hAnsi="Arial" w:cs="Arial"/>
                <w:color w:val="000000" w:themeColor="text1"/>
                <w:sz w:val="18"/>
              </w:rPr>
              <w:t>Lunes a Domingo</w:t>
            </w:r>
          </w:p>
          <w:p w:rsidR="000A64D1" w:rsidRPr="006C4D29" w:rsidRDefault="000A64D1" w:rsidP="00DC31E0">
            <w:pPr>
              <w:jc w:val="center"/>
              <w:rPr>
                <w:rFonts w:ascii="Arial" w:hAnsi="Arial" w:cs="Arial"/>
                <w:color w:val="000000" w:themeColor="text1"/>
                <w:sz w:val="18"/>
              </w:rPr>
            </w:pPr>
            <w:r w:rsidRPr="006C4D29">
              <w:rPr>
                <w:rFonts w:ascii="Arial" w:hAnsi="Arial" w:cs="Arial"/>
                <w:color w:val="000000" w:themeColor="text1"/>
                <w:sz w:val="18"/>
              </w:rPr>
              <w:t>Hasta 08 Ene / 2018</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580.842</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545.509</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1.061.578</w:t>
            </w:r>
          </w:p>
        </w:tc>
        <w:tc>
          <w:tcPr>
            <w:tcW w:w="1134" w:type="dxa"/>
            <w:tcBorders>
              <w:right w:val="double" w:sz="4" w:space="0" w:color="00B0F0"/>
            </w:tcBorders>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440.393</w:t>
            </w:r>
          </w:p>
        </w:tc>
        <w:tc>
          <w:tcPr>
            <w:tcW w:w="993" w:type="dxa"/>
            <w:tcBorders>
              <w:lef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97.000</w:t>
            </w:r>
          </w:p>
        </w:tc>
        <w:tc>
          <w:tcPr>
            <w:tcW w:w="1134"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79.333</w:t>
            </w:r>
          </w:p>
        </w:tc>
        <w:tc>
          <w:tcPr>
            <w:tcW w:w="992"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164.999</w:t>
            </w:r>
          </w:p>
        </w:tc>
        <w:tc>
          <w:tcPr>
            <w:tcW w:w="980" w:type="dxa"/>
            <w:tcBorders>
              <w:righ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26.775</w:t>
            </w:r>
          </w:p>
        </w:tc>
      </w:tr>
      <w:tr w:rsidR="000A64D1" w:rsidRPr="003D66A4" w:rsidTr="00DC31E0">
        <w:trPr>
          <w:gridAfter w:val="1"/>
          <w:wAfter w:w="12" w:type="dxa"/>
          <w:trHeight w:val="524"/>
        </w:trPr>
        <w:tc>
          <w:tcPr>
            <w:tcW w:w="2547" w:type="dxa"/>
            <w:vMerge w:val="restart"/>
            <w:vAlign w:val="center"/>
            <w:hideMark/>
          </w:tcPr>
          <w:p w:rsidR="000A64D1" w:rsidRPr="00C560BF" w:rsidRDefault="000A64D1" w:rsidP="00DC31E0">
            <w:pPr>
              <w:jc w:val="center"/>
              <w:rPr>
                <w:rFonts w:ascii="Arial" w:eastAsia="Times New Roman" w:hAnsi="Arial" w:cs="Arial"/>
                <w:b/>
                <w:bCs/>
                <w:color w:val="000000" w:themeColor="text1"/>
                <w:sz w:val="18"/>
                <w:szCs w:val="18"/>
                <w:lang w:val="es-ES" w:eastAsia="es-ES"/>
              </w:rPr>
            </w:pPr>
            <w:r w:rsidRPr="00C560BF">
              <w:rPr>
                <w:rFonts w:ascii="Arial" w:eastAsia="Times New Roman" w:hAnsi="Arial" w:cs="Arial"/>
                <w:b/>
                <w:bCs/>
                <w:color w:val="000000" w:themeColor="text1"/>
                <w:sz w:val="18"/>
                <w:szCs w:val="18"/>
                <w:lang w:val="es-ES" w:eastAsia="es-ES"/>
              </w:rPr>
              <w:t>MI HOTEL MEDELLÍN</w:t>
            </w:r>
            <w:r w:rsidRPr="00C560BF">
              <w:rPr>
                <w:rFonts w:ascii="Arial" w:eastAsia="Times New Roman" w:hAnsi="Arial" w:cs="Arial"/>
                <w:b/>
                <w:bCs/>
                <w:color w:val="000000" w:themeColor="text1"/>
                <w:sz w:val="18"/>
                <w:szCs w:val="18"/>
                <w:lang w:val="es-ES" w:eastAsia="es-ES"/>
              </w:rPr>
              <w:br/>
              <w:t>(Ejecutiva)</w:t>
            </w:r>
          </w:p>
        </w:tc>
        <w:tc>
          <w:tcPr>
            <w:tcW w:w="2268" w:type="dxa"/>
            <w:vAlign w:val="center"/>
          </w:tcPr>
          <w:p w:rsidR="000A64D1" w:rsidRPr="006C4D29" w:rsidRDefault="000A64D1" w:rsidP="00DC31E0">
            <w:pPr>
              <w:jc w:val="center"/>
              <w:rPr>
                <w:rFonts w:ascii="Arial" w:hAnsi="Arial" w:cs="Arial"/>
                <w:color w:val="000000" w:themeColor="text1"/>
                <w:sz w:val="18"/>
              </w:rPr>
            </w:pPr>
            <w:r w:rsidRPr="006C4D29">
              <w:rPr>
                <w:rFonts w:ascii="Arial" w:hAnsi="Arial" w:cs="Arial"/>
                <w:color w:val="000000" w:themeColor="text1"/>
                <w:sz w:val="18"/>
              </w:rPr>
              <w:t>Lunes a Jueves</w:t>
            </w:r>
          </w:p>
          <w:p w:rsidR="000A64D1" w:rsidRPr="006C4D29" w:rsidRDefault="000A64D1" w:rsidP="00DC31E0">
            <w:pPr>
              <w:jc w:val="center"/>
              <w:rPr>
                <w:rFonts w:ascii="Arial" w:hAnsi="Arial" w:cs="Arial"/>
                <w:color w:val="000000" w:themeColor="text1"/>
                <w:sz w:val="18"/>
              </w:rPr>
            </w:pPr>
            <w:r w:rsidRPr="006C4D29">
              <w:rPr>
                <w:rFonts w:ascii="Arial" w:hAnsi="Arial" w:cs="Arial"/>
                <w:color w:val="000000" w:themeColor="text1"/>
                <w:sz w:val="18"/>
              </w:rPr>
              <w:t>hasta 31 Dic / 2018</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609.968</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575.259</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1.177.829</w:t>
            </w:r>
          </w:p>
        </w:tc>
        <w:tc>
          <w:tcPr>
            <w:tcW w:w="1134" w:type="dxa"/>
            <w:tcBorders>
              <w:right w:val="double" w:sz="4" w:space="0" w:color="00B0F0"/>
            </w:tcBorders>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476.093</w:t>
            </w:r>
          </w:p>
        </w:tc>
        <w:tc>
          <w:tcPr>
            <w:tcW w:w="993" w:type="dxa"/>
            <w:tcBorders>
              <w:lef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111.563</w:t>
            </w:r>
          </w:p>
        </w:tc>
        <w:tc>
          <w:tcPr>
            <w:tcW w:w="1134"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94.208</w:t>
            </w:r>
          </w:p>
        </w:tc>
        <w:tc>
          <w:tcPr>
            <w:tcW w:w="992"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223.125</w:t>
            </w:r>
          </w:p>
        </w:tc>
        <w:tc>
          <w:tcPr>
            <w:tcW w:w="980" w:type="dxa"/>
            <w:tcBorders>
              <w:righ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44.625</w:t>
            </w:r>
          </w:p>
        </w:tc>
      </w:tr>
      <w:tr w:rsidR="000A64D1" w:rsidRPr="003D66A4" w:rsidTr="00DC31E0">
        <w:trPr>
          <w:gridAfter w:val="1"/>
          <w:wAfter w:w="12" w:type="dxa"/>
          <w:trHeight w:val="545"/>
        </w:trPr>
        <w:tc>
          <w:tcPr>
            <w:tcW w:w="2547" w:type="dxa"/>
            <w:vMerge/>
            <w:vAlign w:val="center"/>
            <w:hideMark/>
          </w:tcPr>
          <w:p w:rsidR="000A64D1" w:rsidRPr="00C560BF" w:rsidRDefault="000A64D1" w:rsidP="00DC31E0">
            <w:pPr>
              <w:jc w:val="center"/>
              <w:rPr>
                <w:rFonts w:ascii="Arial" w:eastAsia="Times New Roman" w:hAnsi="Arial" w:cs="Arial"/>
                <w:b/>
                <w:bCs/>
                <w:color w:val="000000" w:themeColor="text1"/>
                <w:sz w:val="18"/>
                <w:szCs w:val="18"/>
                <w:lang w:val="es-ES" w:eastAsia="es-ES"/>
              </w:rPr>
            </w:pPr>
          </w:p>
        </w:tc>
        <w:tc>
          <w:tcPr>
            <w:tcW w:w="2268" w:type="dxa"/>
            <w:vAlign w:val="center"/>
          </w:tcPr>
          <w:p w:rsidR="000A64D1" w:rsidRPr="006C4D29" w:rsidRDefault="000A64D1" w:rsidP="00DC31E0">
            <w:pPr>
              <w:jc w:val="center"/>
              <w:rPr>
                <w:rFonts w:ascii="Arial" w:hAnsi="Arial" w:cs="Arial"/>
                <w:color w:val="000000" w:themeColor="text1"/>
                <w:sz w:val="18"/>
              </w:rPr>
            </w:pPr>
            <w:r>
              <w:rPr>
                <w:rFonts w:ascii="Arial" w:hAnsi="Arial" w:cs="Arial"/>
                <w:color w:val="000000" w:themeColor="text1"/>
                <w:sz w:val="18"/>
              </w:rPr>
              <w:t>Viernes a</w:t>
            </w:r>
            <w:r w:rsidRPr="006C4D29">
              <w:rPr>
                <w:rFonts w:ascii="Arial" w:hAnsi="Arial" w:cs="Arial"/>
                <w:color w:val="000000" w:themeColor="text1"/>
                <w:sz w:val="18"/>
              </w:rPr>
              <w:t xml:space="preserve"> Domingo</w:t>
            </w:r>
          </w:p>
          <w:p w:rsidR="000A64D1" w:rsidRPr="006C4D29" w:rsidRDefault="000A64D1" w:rsidP="00DC31E0">
            <w:pPr>
              <w:jc w:val="center"/>
              <w:rPr>
                <w:rFonts w:ascii="Arial" w:hAnsi="Arial" w:cs="Arial"/>
                <w:color w:val="000000" w:themeColor="text1"/>
                <w:sz w:val="18"/>
              </w:rPr>
            </w:pPr>
            <w:r w:rsidRPr="006C4D29">
              <w:rPr>
                <w:rFonts w:ascii="Arial" w:hAnsi="Arial" w:cs="Arial"/>
                <w:color w:val="000000" w:themeColor="text1"/>
                <w:sz w:val="18"/>
              </w:rPr>
              <w:t>hasta 31 Dic / 2018</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580.218</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555.426</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1.118.329</w:t>
            </w:r>
          </w:p>
        </w:tc>
        <w:tc>
          <w:tcPr>
            <w:tcW w:w="1134" w:type="dxa"/>
            <w:tcBorders>
              <w:right w:val="double" w:sz="4" w:space="0" w:color="00B0F0"/>
            </w:tcBorders>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476.093</w:t>
            </w:r>
          </w:p>
        </w:tc>
        <w:tc>
          <w:tcPr>
            <w:tcW w:w="993" w:type="dxa"/>
            <w:tcBorders>
              <w:lef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96.688</w:t>
            </w:r>
          </w:p>
        </w:tc>
        <w:tc>
          <w:tcPr>
            <w:tcW w:w="1134"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84.292</w:t>
            </w:r>
          </w:p>
        </w:tc>
        <w:tc>
          <w:tcPr>
            <w:tcW w:w="992"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193.375</w:t>
            </w:r>
          </w:p>
        </w:tc>
        <w:tc>
          <w:tcPr>
            <w:tcW w:w="980" w:type="dxa"/>
            <w:tcBorders>
              <w:righ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44.625</w:t>
            </w:r>
          </w:p>
        </w:tc>
      </w:tr>
      <w:tr w:rsidR="000A64D1" w:rsidRPr="003D66A4" w:rsidTr="00DC31E0">
        <w:trPr>
          <w:gridAfter w:val="1"/>
          <w:wAfter w:w="12" w:type="dxa"/>
          <w:trHeight w:val="582"/>
        </w:trPr>
        <w:tc>
          <w:tcPr>
            <w:tcW w:w="2547" w:type="dxa"/>
            <w:vAlign w:val="center"/>
            <w:hideMark/>
          </w:tcPr>
          <w:p w:rsidR="000A64D1" w:rsidRPr="00C560BF" w:rsidRDefault="000A64D1" w:rsidP="00DC31E0">
            <w:pPr>
              <w:jc w:val="center"/>
              <w:rPr>
                <w:rFonts w:ascii="Arial" w:eastAsia="Times New Roman" w:hAnsi="Arial" w:cs="Arial"/>
                <w:b/>
                <w:bCs/>
                <w:color w:val="000000" w:themeColor="text1"/>
                <w:sz w:val="18"/>
                <w:szCs w:val="18"/>
                <w:lang w:val="es-ES" w:eastAsia="es-ES"/>
              </w:rPr>
            </w:pPr>
            <w:r w:rsidRPr="00C560BF">
              <w:rPr>
                <w:rFonts w:ascii="Arial" w:eastAsia="Times New Roman" w:hAnsi="Arial" w:cs="Arial"/>
                <w:b/>
                <w:bCs/>
                <w:color w:val="000000" w:themeColor="text1"/>
                <w:sz w:val="18"/>
                <w:szCs w:val="18"/>
                <w:lang w:val="es-ES" w:eastAsia="es-ES"/>
              </w:rPr>
              <w:t>SKY MEDELLÌN</w:t>
            </w:r>
            <w:r w:rsidRPr="00C560BF">
              <w:rPr>
                <w:rFonts w:ascii="Arial" w:eastAsia="Times New Roman" w:hAnsi="Arial" w:cs="Arial"/>
                <w:b/>
                <w:bCs/>
                <w:color w:val="000000" w:themeColor="text1"/>
                <w:sz w:val="18"/>
                <w:szCs w:val="18"/>
                <w:lang w:val="es-ES" w:eastAsia="es-ES"/>
              </w:rPr>
              <w:br/>
              <w:t>(Superior)</w:t>
            </w:r>
          </w:p>
        </w:tc>
        <w:tc>
          <w:tcPr>
            <w:tcW w:w="2268" w:type="dxa"/>
            <w:vAlign w:val="center"/>
            <w:hideMark/>
          </w:tcPr>
          <w:p w:rsidR="000A64D1" w:rsidRPr="006C4D29" w:rsidRDefault="000A64D1" w:rsidP="00DC31E0">
            <w:pPr>
              <w:jc w:val="center"/>
              <w:rPr>
                <w:rFonts w:ascii="Arial" w:hAnsi="Arial" w:cs="Arial"/>
                <w:color w:val="000000" w:themeColor="text1"/>
                <w:sz w:val="18"/>
              </w:rPr>
            </w:pPr>
            <w:r w:rsidRPr="006C4D29">
              <w:rPr>
                <w:rFonts w:ascii="Arial" w:hAnsi="Arial" w:cs="Arial"/>
                <w:color w:val="000000" w:themeColor="text1"/>
                <w:sz w:val="18"/>
              </w:rPr>
              <w:t>Lunes a Domingo</w:t>
            </w:r>
          </w:p>
          <w:p w:rsidR="000A64D1" w:rsidRPr="006C4D29" w:rsidRDefault="000A64D1" w:rsidP="00DC31E0">
            <w:pPr>
              <w:jc w:val="center"/>
              <w:rPr>
                <w:rFonts w:ascii="Arial" w:hAnsi="Arial" w:cs="Arial"/>
                <w:color w:val="000000" w:themeColor="text1"/>
                <w:sz w:val="18"/>
              </w:rPr>
            </w:pPr>
            <w:r w:rsidRPr="006C4D29">
              <w:rPr>
                <w:rFonts w:ascii="Arial" w:hAnsi="Arial" w:cs="Arial"/>
                <w:color w:val="000000" w:themeColor="text1"/>
                <w:sz w:val="18"/>
              </w:rPr>
              <w:t>Hasta 08 Ene / 2018</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609.968</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580.218</w:t>
            </w:r>
            <w:r w:rsidR="00B95A1B" w:rsidRPr="00B95A1B">
              <w:rPr>
                <w:rFonts w:ascii="Arial" w:hAnsi="Arial" w:cs="Arial"/>
                <w:szCs w:val="20"/>
              </w:rPr>
              <w:t>*</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1.155.516</w:t>
            </w:r>
          </w:p>
        </w:tc>
        <w:tc>
          <w:tcPr>
            <w:tcW w:w="1134" w:type="dxa"/>
            <w:tcBorders>
              <w:right w:val="double" w:sz="4" w:space="0" w:color="00B0F0"/>
            </w:tcBorders>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476.093</w:t>
            </w:r>
          </w:p>
        </w:tc>
        <w:tc>
          <w:tcPr>
            <w:tcW w:w="993" w:type="dxa"/>
            <w:tcBorders>
              <w:lef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111.563</w:t>
            </w:r>
          </w:p>
        </w:tc>
        <w:tc>
          <w:tcPr>
            <w:tcW w:w="1134"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96.688</w:t>
            </w:r>
            <w:r w:rsidR="00B95A1B" w:rsidRPr="00B95A1B">
              <w:rPr>
                <w:rFonts w:ascii="Arial" w:hAnsi="Arial" w:cs="Arial"/>
                <w:szCs w:val="20"/>
              </w:rPr>
              <w:t>*</w:t>
            </w:r>
          </w:p>
        </w:tc>
        <w:tc>
          <w:tcPr>
            <w:tcW w:w="992"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211.969</w:t>
            </w:r>
          </w:p>
        </w:tc>
        <w:tc>
          <w:tcPr>
            <w:tcW w:w="980" w:type="dxa"/>
            <w:tcBorders>
              <w:righ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44.625</w:t>
            </w:r>
          </w:p>
        </w:tc>
      </w:tr>
      <w:tr w:rsidR="000A64D1" w:rsidRPr="003D66A4" w:rsidTr="00DC31E0">
        <w:trPr>
          <w:gridAfter w:val="1"/>
          <w:wAfter w:w="12" w:type="dxa"/>
          <w:trHeight w:val="547"/>
        </w:trPr>
        <w:tc>
          <w:tcPr>
            <w:tcW w:w="2547" w:type="dxa"/>
            <w:vAlign w:val="center"/>
            <w:hideMark/>
          </w:tcPr>
          <w:p w:rsidR="000A64D1" w:rsidRPr="00C560BF" w:rsidRDefault="000A64D1" w:rsidP="00DC31E0">
            <w:pPr>
              <w:jc w:val="center"/>
              <w:rPr>
                <w:rFonts w:ascii="Arial" w:eastAsia="Times New Roman" w:hAnsi="Arial" w:cs="Arial"/>
                <w:b/>
                <w:bCs/>
                <w:color w:val="000000" w:themeColor="text1"/>
                <w:sz w:val="18"/>
                <w:szCs w:val="18"/>
                <w:lang w:val="es-ES" w:eastAsia="es-ES"/>
              </w:rPr>
            </w:pPr>
            <w:r w:rsidRPr="00C560BF">
              <w:rPr>
                <w:rFonts w:ascii="Arial" w:eastAsia="Times New Roman" w:hAnsi="Arial" w:cs="Arial"/>
                <w:b/>
                <w:bCs/>
                <w:color w:val="000000" w:themeColor="text1"/>
                <w:sz w:val="18"/>
                <w:szCs w:val="18"/>
                <w:lang w:val="es-ES" w:eastAsia="es-ES"/>
              </w:rPr>
              <w:t>POBLADO ALEJANDRIA</w:t>
            </w:r>
            <w:r w:rsidRPr="00C560BF">
              <w:rPr>
                <w:rFonts w:ascii="Arial" w:eastAsia="Times New Roman" w:hAnsi="Arial" w:cs="Arial"/>
                <w:b/>
                <w:bCs/>
                <w:color w:val="000000" w:themeColor="text1"/>
                <w:sz w:val="18"/>
                <w:szCs w:val="18"/>
                <w:lang w:val="es-ES" w:eastAsia="es-ES"/>
              </w:rPr>
              <w:br/>
              <w:t>(Estándar)</w:t>
            </w:r>
          </w:p>
        </w:tc>
        <w:tc>
          <w:tcPr>
            <w:tcW w:w="2268" w:type="dxa"/>
            <w:vAlign w:val="center"/>
            <w:hideMark/>
          </w:tcPr>
          <w:p w:rsidR="000A64D1" w:rsidRPr="006C4D29" w:rsidRDefault="000A64D1" w:rsidP="00DC31E0">
            <w:pPr>
              <w:jc w:val="center"/>
              <w:rPr>
                <w:rFonts w:ascii="Arial" w:hAnsi="Arial" w:cs="Arial"/>
                <w:color w:val="000000" w:themeColor="text1"/>
                <w:sz w:val="18"/>
              </w:rPr>
            </w:pPr>
            <w:r w:rsidRPr="006C4D29">
              <w:rPr>
                <w:rFonts w:ascii="Arial" w:hAnsi="Arial" w:cs="Arial"/>
                <w:color w:val="000000" w:themeColor="text1"/>
                <w:sz w:val="18"/>
              </w:rPr>
              <w:t>Lunes a Domingo</w:t>
            </w:r>
          </w:p>
          <w:p w:rsidR="000A64D1" w:rsidRPr="006C4D29" w:rsidRDefault="000A64D1" w:rsidP="00DC31E0">
            <w:pPr>
              <w:jc w:val="center"/>
              <w:rPr>
                <w:rFonts w:ascii="Arial" w:hAnsi="Arial" w:cs="Arial"/>
                <w:color w:val="000000" w:themeColor="text1"/>
                <w:sz w:val="18"/>
              </w:rPr>
            </w:pPr>
            <w:r w:rsidRPr="006C4D29">
              <w:rPr>
                <w:rFonts w:ascii="Arial" w:hAnsi="Arial" w:cs="Arial"/>
                <w:color w:val="000000" w:themeColor="text1"/>
                <w:sz w:val="18"/>
              </w:rPr>
              <w:t>Hasta 08 Ene / 2018</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599.555</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596.084</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1.157.004</w:t>
            </w:r>
          </w:p>
        </w:tc>
        <w:tc>
          <w:tcPr>
            <w:tcW w:w="1134" w:type="dxa"/>
            <w:tcBorders>
              <w:right w:val="double" w:sz="4" w:space="0" w:color="00B0F0"/>
            </w:tcBorders>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529.643</w:t>
            </w:r>
          </w:p>
        </w:tc>
        <w:tc>
          <w:tcPr>
            <w:tcW w:w="993" w:type="dxa"/>
            <w:tcBorders>
              <w:lef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106.356</w:t>
            </w:r>
          </w:p>
        </w:tc>
        <w:tc>
          <w:tcPr>
            <w:tcW w:w="1134"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104.621</w:t>
            </w:r>
          </w:p>
        </w:tc>
        <w:tc>
          <w:tcPr>
            <w:tcW w:w="992"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212.713</w:t>
            </w:r>
          </w:p>
        </w:tc>
        <w:tc>
          <w:tcPr>
            <w:tcW w:w="980" w:type="dxa"/>
            <w:tcBorders>
              <w:righ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71.400</w:t>
            </w:r>
          </w:p>
        </w:tc>
      </w:tr>
      <w:tr w:rsidR="004C6E01" w:rsidRPr="003D66A4" w:rsidTr="00DC31E0">
        <w:trPr>
          <w:gridAfter w:val="1"/>
          <w:wAfter w:w="12" w:type="dxa"/>
          <w:trHeight w:val="555"/>
        </w:trPr>
        <w:tc>
          <w:tcPr>
            <w:tcW w:w="2547" w:type="dxa"/>
            <w:vMerge w:val="restart"/>
            <w:vAlign w:val="center"/>
            <w:hideMark/>
          </w:tcPr>
          <w:p w:rsidR="004C6E01" w:rsidRPr="00C560BF" w:rsidRDefault="004C6E01" w:rsidP="00DC31E0">
            <w:pPr>
              <w:jc w:val="center"/>
              <w:rPr>
                <w:rFonts w:ascii="Arial" w:eastAsia="Times New Roman" w:hAnsi="Arial" w:cs="Arial"/>
                <w:b/>
                <w:bCs/>
                <w:color w:val="000000" w:themeColor="text1"/>
                <w:sz w:val="18"/>
                <w:szCs w:val="18"/>
                <w:lang w:val="es-ES" w:eastAsia="es-ES"/>
              </w:rPr>
            </w:pPr>
            <w:r w:rsidRPr="00C560BF">
              <w:rPr>
                <w:rFonts w:ascii="Arial" w:eastAsia="Times New Roman" w:hAnsi="Arial" w:cs="Arial"/>
                <w:b/>
                <w:bCs/>
                <w:color w:val="000000" w:themeColor="text1"/>
                <w:sz w:val="18"/>
                <w:szCs w:val="18"/>
                <w:lang w:val="es-ES" w:eastAsia="es-ES"/>
              </w:rPr>
              <w:t>ESTELAR BLUE</w:t>
            </w:r>
            <w:r w:rsidRPr="00C560BF">
              <w:rPr>
                <w:rFonts w:ascii="Arial" w:eastAsia="Times New Roman" w:hAnsi="Arial" w:cs="Arial"/>
                <w:b/>
                <w:bCs/>
                <w:color w:val="000000" w:themeColor="text1"/>
                <w:sz w:val="18"/>
                <w:szCs w:val="18"/>
                <w:lang w:val="es-ES" w:eastAsia="es-ES"/>
              </w:rPr>
              <w:br/>
              <w:t>(Estándar)</w:t>
            </w:r>
            <w:r w:rsidR="00906C01" w:rsidRPr="00C560BF">
              <w:rPr>
                <w:rFonts w:ascii="Arial" w:eastAsia="Times New Roman" w:hAnsi="Arial" w:cs="Arial"/>
                <w:b/>
                <w:bCs/>
                <w:color w:val="000000" w:themeColor="text1"/>
                <w:sz w:val="18"/>
                <w:szCs w:val="18"/>
                <w:lang w:val="es-ES" w:eastAsia="es-ES"/>
              </w:rPr>
              <w:t>º</w:t>
            </w:r>
          </w:p>
        </w:tc>
        <w:tc>
          <w:tcPr>
            <w:tcW w:w="2268" w:type="dxa"/>
            <w:vAlign w:val="center"/>
            <w:hideMark/>
          </w:tcPr>
          <w:p w:rsidR="004C6E01" w:rsidRPr="006C4D29" w:rsidRDefault="004C6E01" w:rsidP="00DC31E0">
            <w:pPr>
              <w:jc w:val="center"/>
              <w:rPr>
                <w:rFonts w:ascii="Arial" w:hAnsi="Arial" w:cs="Arial"/>
                <w:color w:val="000000" w:themeColor="text1"/>
                <w:sz w:val="18"/>
              </w:rPr>
            </w:pPr>
            <w:r>
              <w:rPr>
                <w:rFonts w:ascii="Arial" w:hAnsi="Arial" w:cs="Arial"/>
                <w:color w:val="000000" w:themeColor="text1"/>
                <w:sz w:val="18"/>
              </w:rPr>
              <w:t>Lunes a</w:t>
            </w:r>
            <w:r w:rsidRPr="006C4D29">
              <w:rPr>
                <w:rFonts w:ascii="Arial" w:hAnsi="Arial" w:cs="Arial"/>
                <w:color w:val="000000" w:themeColor="text1"/>
                <w:sz w:val="18"/>
              </w:rPr>
              <w:t xml:space="preserve"> Jueves</w:t>
            </w:r>
          </w:p>
          <w:p w:rsidR="004C6E01" w:rsidRPr="006C4D29" w:rsidRDefault="004C6E01" w:rsidP="00DC31E0">
            <w:pPr>
              <w:jc w:val="center"/>
              <w:rPr>
                <w:rFonts w:ascii="Arial" w:hAnsi="Arial" w:cs="Arial"/>
                <w:color w:val="000000" w:themeColor="text1"/>
                <w:sz w:val="18"/>
              </w:rPr>
            </w:pPr>
            <w:r w:rsidRPr="006C4D29">
              <w:rPr>
                <w:rFonts w:ascii="Arial" w:hAnsi="Arial" w:cs="Arial"/>
                <w:color w:val="000000" w:themeColor="text1"/>
                <w:sz w:val="18"/>
              </w:rPr>
              <w:t>hasta 13 Dic / 2018</w:t>
            </w:r>
          </w:p>
        </w:tc>
        <w:tc>
          <w:tcPr>
            <w:tcW w:w="1134" w:type="dxa"/>
            <w:noWrap/>
            <w:vAlign w:val="center"/>
            <w:hideMark/>
          </w:tcPr>
          <w:p w:rsidR="004C6E01" w:rsidRPr="000972E9" w:rsidRDefault="004C6E01" w:rsidP="00DC31E0">
            <w:pPr>
              <w:jc w:val="center"/>
              <w:rPr>
                <w:rFonts w:ascii="Arial" w:hAnsi="Arial" w:cs="Arial"/>
                <w:sz w:val="20"/>
                <w:szCs w:val="20"/>
              </w:rPr>
            </w:pPr>
            <w:r w:rsidRPr="000972E9">
              <w:rPr>
                <w:rFonts w:ascii="Arial" w:hAnsi="Arial" w:cs="Arial"/>
                <w:sz w:val="20"/>
                <w:szCs w:val="20"/>
              </w:rPr>
              <w:t>675.418</w:t>
            </w:r>
          </w:p>
        </w:tc>
        <w:tc>
          <w:tcPr>
            <w:tcW w:w="1134" w:type="dxa"/>
            <w:noWrap/>
            <w:vAlign w:val="center"/>
            <w:hideMark/>
          </w:tcPr>
          <w:p w:rsidR="004C6E01" w:rsidRPr="000972E9" w:rsidRDefault="004C6E01" w:rsidP="00DC31E0">
            <w:pPr>
              <w:jc w:val="center"/>
              <w:rPr>
                <w:rFonts w:ascii="Arial" w:hAnsi="Arial" w:cs="Arial"/>
                <w:sz w:val="20"/>
                <w:szCs w:val="20"/>
              </w:rPr>
            </w:pPr>
            <w:r w:rsidRPr="000972E9">
              <w:rPr>
                <w:rFonts w:ascii="Arial" w:hAnsi="Arial" w:cs="Arial"/>
                <w:sz w:val="20"/>
                <w:szCs w:val="20"/>
              </w:rPr>
              <w:t>658.559</w:t>
            </w:r>
            <w:r w:rsidR="00B95A1B" w:rsidRPr="00B95A1B">
              <w:rPr>
                <w:rFonts w:ascii="Arial" w:hAnsi="Arial" w:cs="Arial"/>
                <w:szCs w:val="20"/>
              </w:rPr>
              <w:t>*</w:t>
            </w:r>
          </w:p>
        </w:tc>
        <w:tc>
          <w:tcPr>
            <w:tcW w:w="1134" w:type="dxa"/>
            <w:noWrap/>
            <w:vAlign w:val="center"/>
            <w:hideMark/>
          </w:tcPr>
          <w:p w:rsidR="004C6E01" w:rsidRPr="000972E9" w:rsidRDefault="004C6E01" w:rsidP="00DC31E0">
            <w:pPr>
              <w:jc w:val="center"/>
              <w:rPr>
                <w:rFonts w:ascii="Arial" w:hAnsi="Arial" w:cs="Arial"/>
                <w:sz w:val="20"/>
                <w:szCs w:val="20"/>
              </w:rPr>
            </w:pPr>
            <w:r w:rsidRPr="000972E9">
              <w:rPr>
                <w:rFonts w:ascii="Arial" w:hAnsi="Arial" w:cs="Arial"/>
                <w:sz w:val="20"/>
                <w:szCs w:val="20"/>
              </w:rPr>
              <w:t>1.308.729</w:t>
            </w:r>
          </w:p>
        </w:tc>
        <w:tc>
          <w:tcPr>
            <w:tcW w:w="1134" w:type="dxa"/>
            <w:tcBorders>
              <w:right w:val="double" w:sz="4" w:space="0" w:color="00B0F0"/>
            </w:tcBorders>
            <w:noWrap/>
            <w:vAlign w:val="center"/>
            <w:hideMark/>
          </w:tcPr>
          <w:p w:rsidR="004C6E01" w:rsidRPr="000972E9" w:rsidRDefault="004C6E01" w:rsidP="00DC31E0">
            <w:pPr>
              <w:jc w:val="center"/>
              <w:rPr>
                <w:rFonts w:ascii="Arial" w:hAnsi="Arial" w:cs="Arial"/>
                <w:sz w:val="20"/>
                <w:szCs w:val="20"/>
              </w:rPr>
            </w:pPr>
            <w:r>
              <w:rPr>
                <w:rFonts w:ascii="Arial" w:hAnsi="Arial" w:cs="Arial"/>
                <w:sz w:val="20"/>
                <w:szCs w:val="20"/>
              </w:rPr>
              <w:t>N/A</w:t>
            </w:r>
            <w:r w:rsidR="00906C01">
              <w:rPr>
                <w:rFonts w:ascii="Arial" w:hAnsi="Arial" w:cs="Arial"/>
                <w:sz w:val="20"/>
                <w:szCs w:val="20"/>
              </w:rPr>
              <w:t>º</w:t>
            </w:r>
          </w:p>
        </w:tc>
        <w:tc>
          <w:tcPr>
            <w:tcW w:w="993" w:type="dxa"/>
            <w:tcBorders>
              <w:left w:val="double" w:sz="4" w:space="0" w:color="00B0F0"/>
            </w:tcBorders>
            <w:noWrap/>
            <w:vAlign w:val="center"/>
            <w:hideMark/>
          </w:tcPr>
          <w:p w:rsidR="004C6E01" w:rsidRPr="000A64D1" w:rsidRDefault="004C6E01" w:rsidP="00DC31E0">
            <w:pPr>
              <w:jc w:val="center"/>
              <w:rPr>
                <w:rFonts w:ascii="Arial" w:hAnsi="Arial" w:cs="Arial"/>
                <w:sz w:val="20"/>
                <w:szCs w:val="20"/>
              </w:rPr>
            </w:pPr>
            <w:r w:rsidRPr="000A64D1">
              <w:rPr>
                <w:rFonts w:ascii="Arial" w:hAnsi="Arial" w:cs="Arial"/>
                <w:sz w:val="20"/>
                <w:szCs w:val="20"/>
              </w:rPr>
              <w:t>144.288</w:t>
            </w:r>
          </w:p>
        </w:tc>
        <w:tc>
          <w:tcPr>
            <w:tcW w:w="1134" w:type="dxa"/>
            <w:noWrap/>
            <w:vAlign w:val="center"/>
            <w:hideMark/>
          </w:tcPr>
          <w:p w:rsidR="004C6E01" w:rsidRPr="000A64D1" w:rsidRDefault="004C6E01" w:rsidP="00DC31E0">
            <w:pPr>
              <w:jc w:val="center"/>
              <w:rPr>
                <w:rFonts w:ascii="Arial" w:hAnsi="Arial" w:cs="Arial"/>
                <w:sz w:val="20"/>
                <w:szCs w:val="20"/>
              </w:rPr>
            </w:pPr>
            <w:r w:rsidRPr="000A64D1">
              <w:rPr>
                <w:rFonts w:ascii="Arial" w:hAnsi="Arial" w:cs="Arial"/>
                <w:sz w:val="20"/>
                <w:szCs w:val="20"/>
              </w:rPr>
              <w:t>135.858</w:t>
            </w:r>
            <w:r w:rsidR="00B95A1B" w:rsidRPr="00B95A1B">
              <w:rPr>
                <w:rFonts w:ascii="Arial" w:hAnsi="Arial" w:cs="Arial"/>
                <w:szCs w:val="20"/>
              </w:rPr>
              <w:t>*</w:t>
            </w:r>
          </w:p>
        </w:tc>
        <w:tc>
          <w:tcPr>
            <w:tcW w:w="992" w:type="dxa"/>
            <w:noWrap/>
            <w:vAlign w:val="center"/>
            <w:hideMark/>
          </w:tcPr>
          <w:p w:rsidR="004C6E01" w:rsidRPr="000A64D1" w:rsidRDefault="004C6E01" w:rsidP="00DC31E0">
            <w:pPr>
              <w:jc w:val="center"/>
              <w:rPr>
                <w:rFonts w:ascii="Arial" w:hAnsi="Arial" w:cs="Arial"/>
                <w:sz w:val="20"/>
                <w:szCs w:val="20"/>
              </w:rPr>
            </w:pPr>
            <w:r w:rsidRPr="000A64D1">
              <w:rPr>
                <w:rFonts w:ascii="Arial" w:hAnsi="Arial" w:cs="Arial"/>
                <w:sz w:val="20"/>
                <w:szCs w:val="20"/>
              </w:rPr>
              <w:t>288.575</w:t>
            </w:r>
          </w:p>
        </w:tc>
        <w:tc>
          <w:tcPr>
            <w:tcW w:w="980" w:type="dxa"/>
            <w:tcBorders>
              <w:right w:val="double" w:sz="4" w:space="0" w:color="00B0F0"/>
            </w:tcBorders>
            <w:noWrap/>
            <w:vAlign w:val="center"/>
            <w:hideMark/>
          </w:tcPr>
          <w:p w:rsidR="004C6E01" w:rsidRPr="000972E9" w:rsidRDefault="004C6E01" w:rsidP="00DC31E0">
            <w:pPr>
              <w:jc w:val="center"/>
              <w:rPr>
                <w:rFonts w:ascii="Arial" w:hAnsi="Arial" w:cs="Arial"/>
                <w:sz w:val="20"/>
                <w:szCs w:val="20"/>
              </w:rPr>
            </w:pPr>
            <w:r>
              <w:rPr>
                <w:rFonts w:ascii="Arial" w:hAnsi="Arial" w:cs="Arial"/>
                <w:sz w:val="20"/>
                <w:szCs w:val="20"/>
              </w:rPr>
              <w:t>N/A</w:t>
            </w:r>
            <w:r w:rsidR="00906C01">
              <w:rPr>
                <w:rFonts w:ascii="Arial" w:hAnsi="Arial" w:cs="Arial"/>
                <w:sz w:val="20"/>
                <w:szCs w:val="20"/>
              </w:rPr>
              <w:t>º</w:t>
            </w:r>
          </w:p>
        </w:tc>
      </w:tr>
      <w:tr w:rsidR="004C6E01" w:rsidRPr="003D66A4" w:rsidTr="00DC31E0">
        <w:trPr>
          <w:gridAfter w:val="1"/>
          <w:wAfter w:w="12" w:type="dxa"/>
          <w:trHeight w:val="550"/>
        </w:trPr>
        <w:tc>
          <w:tcPr>
            <w:tcW w:w="2547" w:type="dxa"/>
            <w:vMerge/>
            <w:vAlign w:val="center"/>
            <w:hideMark/>
          </w:tcPr>
          <w:p w:rsidR="004C6E01" w:rsidRPr="00C560BF" w:rsidRDefault="004C6E01" w:rsidP="00DC31E0">
            <w:pPr>
              <w:jc w:val="center"/>
              <w:rPr>
                <w:rFonts w:ascii="Arial" w:eastAsia="Times New Roman" w:hAnsi="Arial" w:cs="Arial"/>
                <w:b/>
                <w:bCs/>
                <w:color w:val="000000" w:themeColor="text1"/>
                <w:sz w:val="18"/>
                <w:szCs w:val="18"/>
                <w:lang w:val="es-ES" w:eastAsia="es-ES"/>
              </w:rPr>
            </w:pPr>
          </w:p>
        </w:tc>
        <w:tc>
          <w:tcPr>
            <w:tcW w:w="2268" w:type="dxa"/>
            <w:vAlign w:val="center"/>
            <w:hideMark/>
          </w:tcPr>
          <w:p w:rsidR="004C6E01" w:rsidRPr="006C4D29" w:rsidRDefault="004C6E01" w:rsidP="00DC31E0">
            <w:pPr>
              <w:jc w:val="center"/>
              <w:rPr>
                <w:rFonts w:ascii="Arial" w:hAnsi="Arial" w:cs="Arial"/>
                <w:color w:val="000000" w:themeColor="text1"/>
                <w:sz w:val="18"/>
              </w:rPr>
            </w:pPr>
            <w:r w:rsidRPr="006C4D29">
              <w:rPr>
                <w:rFonts w:ascii="Arial" w:hAnsi="Arial" w:cs="Arial"/>
                <w:color w:val="000000" w:themeColor="text1"/>
                <w:sz w:val="18"/>
              </w:rPr>
              <w:t>14 Dic /2018 al 08 Ene /2019</w:t>
            </w:r>
          </w:p>
        </w:tc>
        <w:tc>
          <w:tcPr>
            <w:tcW w:w="1134" w:type="dxa"/>
            <w:noWrap/>
            <w:vAlign w:val="center"/>
            <w:hideMark/>
          </w:tcPr>
          <w:p w:rsidR="004C6E01" w:rsidRPr="000972E9" w:rsidRDefault="004C6E01" w:rsidP="00DC31E0">
            <w:pPr>
              <w:jc w:val="center"/>
              <w:rPr>
                <w:rFonts w:ascii="Arial" w:hAnsi="Arial" w:cs="Arial"/>
                <w:sz w:val="20"/>
                <w:szCs w:val="20"/>
              </w:rPr>
            </w:pPr>
            <w:r w:rsidRPr="000972E9">
              <w:rPr>
                <w:rFonts w:ascii="Arial" w:hAnsi="Arial" w:cs="Arial"/>
                <w:sz w:val="20"/>
                <w:szCs w:val="20"/>
              </w:rPr>
              <w:t>639.718</w:t>
            </w:r>
          </w:p>
        </w:tc>
        <w:tc>
          <w:tcPr>
            <w:tcW w:w="1134" w:type="dxa"/>
            <w:noWrap/>
            <w:vAlign w:val="center"/>
            <w:hideMark/>
          </w:tcPr>
          <w:p w:rsidR="004C6E01" w:rsidRPr="000972E9" w:rsidRDefault="004C6E01" w:rsidP="00DC31E0">
            <w:pPr>
              <w:jc w:val="center"/>
              <w:rPr>
                <w:rFonts w:ascii="Arial" w:hAnsi="Arial" w:cs="Arial"/>
                <w:sz w:val="20"/>
                <w:szCs w:val="20"/>
              </w:rPr>
            </w:pPr>
            <w:r w:rsidRPr="000972E9">
              <w:rPr>
                <w:rFonts w:ascii="Arial" w:hAnsi="Arial" w:cs="Arial"/>
                <w:sz w:val="20"/>
                <w:szCs w:val="20"/>
              </w:rPr>
              <w:t>634.759</w:t>
            </w:r>
            <w:r w:rsidR="00B95A1B" w:rsidRPr="00B95A1B">
              <w:rPr>
                <w:rFonts w:ascii="Arial" w:hAnsi="Arial" w:cs="Arial"/>
                <w:szCs w:val="20"/>
              </w:rPr>
              <w:t>*</w:t>
            </w:r>
          </w:p>
        </w:tc>
        <w:tc>
          <w:tcPr>
            <w:tcW w:w="1134" w:type="dxa"/>
            <w:noWrap/>
            <w:vAlign w:val="center"/>
            <w:hideMark/>
          </w:tcPr>
          <w:p w:rsidR="004C6E01" w:rsidRPr="000972E9" w:rsidRDefault="004C6E01" w:rsidP="00DC31E0">
            <w:pPr>
              <w:jc w:val="center"/>
              <w:rPr>
                <w:rFonts w:ascii="Arial" w:hAnsi="Arial" w:cs="Arial"/>
                <w:sz w:val="20"/>
                <w:szCs w:val="20"/>
              </w:rPr>
            </w:pPr>
            <w:r w:rsidRPr="000972E9">
              <w:rPr>
                <w:rFonts w:ascii="Arial" w:hAnsi="Arial" w:cs="Arial"/>
                <w:sz w:val="20"/>
                <w:szCs w:val="20"/>
              </w:rPr>
              <w:t>1.237.329</w:t>
            </w:r>
          </w:p>
        </w:tc>
        <w:tc>
          <w:tcPr>
            <w:tcW w:w="1134" w:type="dxa"/>
            <w:tcBorders>
              <w:right w:val="double" w:sz="4" w:space="0" w:color="00B0F0"/>
            </w:tcBorders>
            <w:noWrap/>
            <w:vAlign w:val="center"/>
            <w:hideMark/>
          </w:tcPr>
          <w:p w:rsidR="004C6E01" w:rsidRPr="000972E9" w:rsidRDefault="004C6E01" w:rsidP="00DC31E0">
            <w:pPr>
              <w:jc w:val="center"/>
              <w:rPr>
                <w:rFonts w:ascii="Arial" w:hAnsi="Arial" w:cs="Arial"/>
                <w:sz w:val="20"/>
                <w:szCs w:val="20"/>
              </w:rPr>
            </w:pPr>
            <w:r>
              <w:rPr>
                <w:rFonts w:ascii="Arial" w:hAnsi="Arial" w:cs="Arial"/>
                <w:sz w:val="20"/>
                <w:szCs w:val="20"/>
              </w:rPr>
              <w:t>N/A</w:t>
            </w:r>
            <w:r w:rsidR="00906C01">
              <w:rPr>
                <w:rFonts w:ascii="Arial" w:hAnsi="Arial" w:cs="Arial"/>
                <w:sz w:val="20"/>
                <w:szCs w:val="20"/>
              </w:rPr>
              <w:t>º</w:t>
            </w:r>
          </w:p>
        </w:tc>
        <w:tc>
          <w:tcPr>
            <w:tcW w:w="993" w:type="dxa"/>
            <w:tcBorders>
              <w:left w:val="double" w:sz="4" w:space="0" w:color="00B0F0"/>
            </w:tcBorders>
            <w:noWrap/>
            <w:vAlign w:val="center"/>
            <w:hideMark/>
          </w:tcPr>
          <w:p w:rsidR="004C6E01" w:rsidRPr="000A64D1" w:rsidRDefault="004C6E01" w:rsidP="00DC31E0">
            <w:pPr>
              <w:jc w:val="center"/>
              <w:rPr>
                <w:rFonts w:ascii="Arial" w:hAnsi="Arial" w:cs="Arial"/>
                <w:sz w:val="20"/>
                <w:szCs w:val="20"/>
              </w:rPr>
            </w:pPr>
            <w:r w:rsidRPr="000A64D1">
              <w:rPr>
                <w:rFonts w:ascii="Arial" w:hAnsi="Arial" w:cs="Arial"/>
                <w:sz w:val="20"/>
                <w:szCs w:val="20"/>
              </w:rPr>
              <w:t>126.438</w:t>
            </w:r>
          </w:p>
        </w:tc>
        <w:tc>
          <w:tcPr>
            <w:tcW w:w="1134" w:type="dxa"/>
            <w:noWrap/>
            <w:vAlign w:val="center"/>
            <w:hideMark/>
          </w:tcPr>
          <w:p w:rsidR="004C6E01" w:rsidRPr="000A64D1" w:rsidRDefault="004C6E01" w:rsidP="00DC31E0">
            <w:pPr>
              <w:jc w:val="center"/>
              <w:rPr>
                <w:rFonts w:ascii="Arial" w:hAnsi="Arial" w:cs="Arial"/>
                <w:sz w:val="20"/>
                <w:szCs w:val="20"/>
              </w:rPr>
            </w:pPr>
            <w:r w:rsidRPr="000A64D1">
              <w:rPr>
                <w:rFonts w:ascii="Arial" w:hAnsi="Arial" w:cs="Arial"/>
                <w:sz w:val="20"/>
                <w:szCs w:val="20"/>
              </w:rPr>
              <w:t>123.958</w:t>
            </w:r>
            <w:r w:rsidR="00B95A1B" w:rsidRPr="00B95A1B">
              <w:rPr>
                <w:rFonts w:ascii="Arial" w:hAnsi="Arial" w:cs="Arial"/>
                <w:szCs w:val="20"/>
              </w:rPr>
              <w:t>*</w:t>
            </w:r>
          </w:p>
        </w:tc>
        <w:tc>
          <w:tcPr>
            <w:tcW w:w="992" w:type="dxa"/>
            <w:noWrap/>
            <w:vAlign w:val="center"/>
            <w:hideMark/>
          </w:tcPr>
          <w:p w:rsidR="004C6E01" w:rsidRPr="000A64D1" w:rsidRDefault="004C6E01" w:rsidP="00DC31E0">
            <w:pPr>
              <w:jc w:val="center"/>
              <w:rPr>
                <w:rFonts w:ascii="Arial" w:hAnsi="Arial" w:cs="Arial"/>
                <w:sz w:val="20"/>
                <w:szCs w:val="20"/>
              </w:rPr>
            </w:pPr>
            <w:r w:rsidRPr="000A64D1">
              <w:rPr>
                <w:rFonts w:ascii="Arial" w:hAnsi="Arial" w:cs="Arial"/>
                <w:sz w:val="20"/>
                <w:szCs w:val="20"/>
              </w:rPr>
              <w:t>252.875</w:t>
            </w:r>
          </w:p>
        </w:tc>
        <w:tc>
          <w:tcPr>
            <w:tcW w:w="980" w:type="dxa"/>
            <w:tcBorders>
              <w:right w:val="double" w:sz="4" w:space="0" w:color="00B0F0"/>
            </w:tcBorders>
            <w:noWrap/>
            <w:vAlign w:val="center"/>
            <w:hideMark/>
          </w:tcPr>
          <w:p w:rsidR="004C6E01" w:rsidRPr="000972E9" w:rsidRDefault="004C6E01" w:rsidP="00DC31E0">
            <w:pPr>
              <w:jc w:val="center"/>
              <w:rPr>
                <w:rFonts w:ascii="Arial" w:hAnsi="Arial" w:cs="Arial"/>
                <w:sz w:val="20"/>
                <w:szCs w:val="20"/>
              </w:rPr>
            </w:pPr>
            <w:r>
              <w:rPr>
                <w:rFonts w:ascii="Arial" w:hAnsi="Arial" w:cs="Arial"/>
                <w:sz w:val="20"/>
                <w:szCs w:val="20"/>
              </w:rPr>
              <w:t>N/A</w:t>
            </w:r>
            <w:r w:rsidR="00906C01">
              <w:rPr>
                <w:rFonts w:ascii="Arial" w:hAnsi="Arial" w:cs="Arial"/>
                <w:sz w:val="20"/>
                <w:szCs w:val="20"/>
              </w:rPr>
              <w:t>º</w:t>
            </w:r>
          </w:p>
        </w:tc>
      </w:tr>
      <w:tr w:rsidR="000A64D1" w:rsidRPr="003D66A4" w:rsidTr="00DC31E0">
        <w:trPr>
          <w:gridAfter w:val="1"/>
          <w:wAfter w:w="12" w:type="dxa"/>
          <w:trHeight w:val="598"/>
        </w:trPr>
        <w:tc>
          <w:tcPr>
            <w:tcW w:w="2547" w:type="dxa"/>
            <w:vAlign w:val="center"/>
            <w:hideMark/>
          </w:tcPr>
          <w:p w:rsidR="000A64D1" w:rsidRPr="00C560BF" w:rsidRDefault="000A64D1" w:rsidP="00DC31E0">
            <w:pPr>
              <w:jc w:val="center"/>
              <w:rPr>
                <w:rFonts w:ascii="Arial" w:eastAsia="Times New Roman" w:hAnsi="Arial" w:cs="Arial"/>
                <w:b/>
                <w:bCs/>
                <w:color w:val="000000" w:themeColor="text1"/>
                <w:sz w:val="18"/>
                <w:szCs w:val="18"/>
                <w:lang w:val="es-ES" w:eastAsia="es-ES"/>
              </w:rPr>
            </w:pPr>
            <w:r w:rsidRPr="00C560BF">
              <w:rPr>
                <w:rFonts w:ascii="Arial" w:eastAsia="Times New Roman" w:hAnsi="Arial" w:cs="Arial"/>
                <w:b/>
                <w:bCs/>
                <w:color w:val="000000" w:themeColor="text1"/>
                <w:sz w:val="18"/>
                <w:szCs w:val="18"/>
                <w:lang w:val="es-ES" w:eastAsia="es-ES"/>
              </w:rPr>
              <w:t>POBLADO PLAZA</w:t>
            </w:r>
            <w:r w:rsidRPr="00C560BF">
              <w:rPr>
                <w:rFonts w:ascii="Arial" w:eastAsia="Times New Roman" w:hAnsi="Arial" w:cs="Arial"/>
                <w:b/>
                <w:bCs/>
                <w:color w:val="000000" w:themeColor="text1"/>
                <w:sz w:val="18"/>
                <w:szCs w:val="18"/>
                <w:lang w:val="es-ES" w:eastAsia="es-ES"/>
              </w:rPr>
              <w:br/>
              <w:t>(Estándar)</w:t>
            </w:r>
          </w:p>
        </w:tc>
        <w:tc>
          <w:tcPr>
            <w:tcW w:w="2268" w:type="dxa"/>
            <w:vAlign w:val="center"/>
            <w:hideMark/>
          </w:tcPr>
          <w:p w:rsidR="000A64D1" w:rsidRPr="006C4D29" w:rsidRDefault="000A64D1" w:rsidP="00DC31E0">
            <w:pPr>
              <w:jc w:val="center"/>
              <w:rPr>
                <w:rFonts w:ascii="Arial" w:hAnsi="Arial" w:cs="Arial"/>
                <w:color w:val="000000" w:themeColor="text1"/>
                <w:sz w:val="18"/>
              </w:rPr>
            </w:pPr>
            <w:r w:rsidRPr="006C4D29">
              <w:rPr>
                <w:rFonts w:ascii="Arial" w:hAnsi="Arial" w:cs="Arial"/>
                <w:color w:val="000000" w:themeColor="text1"/>
                <w:sz w:val="18"/>
              </w:rPr>
              <w:t>Lunes a Domingo</w:t>
            </w:r>
          </w:p>
          <w:p w:rsidR="000A64D1" w:rsidRPr="006C4D29" w:rsidRDefault="000A64D1" w:rsidP="00DC31E0">
            <w:pPr>
              <w:jc w:val="center"/>
              <w:rPr>
                <w:rFonts w:ascii="Arial" w:hAnsi="Arial" w:cs="Arial"/>
                <w:color w:val="000000" w:themeColor="text1"/>
                <w:sz w:val="18"/>
              </w:rPr>
            </w:pPr>
            <w:r w:rsidRPr="006C4D29">
              <w:rPr>
                <w:rFonts w:ascii="Arial" w:hAnsi="Arial" w:cs="Arial"/>
                <w:color w:val="000000" w:themeColor="text1"/>
                <w:sz w:val="18"/>
              </w:rPr>
              <w:t>Hasta 08 Ene / 2018</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656.080</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633.768</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1.270.054</w:t>
            </w:r>
          </w:p>
        </w:tc>
        <w:tc>
          <w:tcPr>
            <w:tcW w:w="1134" w:type="dxa"/>
            <w:tcBorders>
              <w:right w:val="double" w:sz="4" w:space="0" w:color="00B0F0"/>
            </w:tcBorders>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529.643</w:t>
            </w:r>
          </w:p>
        </w:tc>
        <w:tc>
          <w:tcPr>
            <w:tcW w:w="993" w:type="dxa"/>
            <w:tcBorders>
              <w:lef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134.619</w:t>
            </w:r>
          </w:p>
        </w:tc>
        <w:tc>
          <w:tcPr>
            <w:tcW w:w="1134"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123.463</w:t>
            </w:r>
          </w:p>
        </w:tc>
        <w:tc>
          <w:tcPr>
            <w:tcW w:w="992"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269.238</w:t>
            </w:r>
          </w:p>
        </w:tc>
        <w:tc>
          <w:tcPr>
            <w:tcW w:w="980" w:type="dxa"/>
            <w:tcBorders>
              <w:righ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71.400</w:t>
            </w:r>
          </w:p>
        </w:tc>
      </w:tr>
      <w:tr w:rsidR="004C6E01" w:rsidRPr="003D66A4" w:rsidTr="00DC31E0">
        <w:trPr>
          <w:gridAfter w:val="1"/>
          <w:wAfter w:w="12" w:type="dxa"/>
          <w:trHeight w:val="551"/>
        </w:trPr>
        <w:tc>
          <w:tcPr>
            <w:tcW w:w="2547" w:type="dxa"/>
            <w:vMerge w:val="restart"/>
            <w:vAlign w:val="center"/>
            <w:hideMark/>
          </w:tcPr>
          <w:p w:rsidR="004C6E01" w:rsidRPr="00C560BF" w:rsidRDefault="004C6E01" w:rsidP="00DC31E0">
            <w:pPr>
              <w:jc w:val="center"/>
              <w:rPr>
                <w:rFonts w:ascii="Arial" w:eastAsia="Times New Roman" w:hAnsi="Arial" w:cs="Arial"/>
                <w:b/>
                <w:bCs/>
                <w:color w:val="000000" w:themeColor="text1"/>
                <w:sz w:val="18"/>
                <w:szCs w:val="18"/>
                <w:lang w:val="en-US" w:eastAsia="es-ES"/>
              </w:rPr>
            </w:pPr>
            <w:r w:rsidRPr="00C560BF">
              <w:rPr>
                <w:rFonts w:ascii="Arial" w:eastAsia="Times New Roman" w:hAnsi="Arial" w:cs="Arial"/>
                <w:b/>
                <w:bCs/>
                <w:color w:val="000000" w:themeColor="text1"/>
                <w:sz w:val="18"/>
                <w:szCs w:val="18"/>
                <w:lang w:val="en-US" w:eastAsia="es-ES"/>
              </w:rPr>
              <w:t>FOUR POINTS BY SHERATON</w:t>
            </w:r>
            <w:r w:rsidRPr="00C560BF">
              <w:rPr>
                <w:rFonts w:ascii="Arial" w:eastAsia="Times New Roman" w:hAnsi="Arial" w:cs="Arial"/>
                <w:b/>
                <w:bCs/>
                <w:color w:val="000000" w:themeColor="text1"/>
                <w:sz w:val="18"/>
                <w:szCs w:val="18"/>
                <w:lang w:val="en-US" w:eastAsia="es-ES"/>
              </w:rPr>
              <w:br/>
              <w:t>(Classic)</w:t>
            </w:r>
          </w:p>
        </w:tc>
        <w:tc>
          <w:tcPr>
            <w:tcW w:w="2268" w:type="dxa"/>
            <w:vAlign w:val="center"/>
            <w:hideMark/>
          </w:tcPr>
          <w:p w:rsidR="004C6E01" w:rsidRPr="006C4D29" w:rsidRDefault="004C6E01" w:rsidP="00DC31E0">
            <w:pPr>
              <w:jc w:val="center"/>
              <w:rPr>
                <w:rFonts w:ascii="Arial" w:hAnsi="Arial" w:cs="Arial"/>
                <w:color w:val="000000" w:themeColor="text1"/>
                <w:sz w:val="18"/>
              </w:rPr>
            </w:pPr>
            <w:r>
              <w:rPr>
                <w:rFonts w:ascii="Arial" w:hAnsi="Arial" w:cs="Arial"/>
                <w:color w:val="000000" w:themeColor="text1"/>
                <w:sz w:val="18"/>
              </w:rPr>
              <w:t>Lunes a</w:t>
            </w:r>
            <w:r w:rsidRPr="006C4D29">
              <w:rPr>
                <w:rFonts w:ascii="Arial" w:hAnsi="Arial" w:cs="Arial"/>
                <w:color w:val="000000" w:themeColor="text1"/>
                <w:sz w:val="18"/>
              </w:rPr>
              <w:t xml:space="preserve"> Jueves</w:t>
            </w:r>
          </w:p>
          <w:p w:rsidR="004C6E01" w:rsidRPr="006C4D29" w:rsidRDefault="004C6E01" w:rsidP="00DC31E0">
            <w:pPr>
              <w:jc w:val="center"/>
              <w:rPr>
                <w:rFonts w:ascii="Arial" w:hAnsi="Arial" w:cs="Arial"/>
                <w:color w:val="000000" w:themeColor="text1"/>
                <w:sz w:val="18"/>
              </w:rPr>
            </w:pPr>
            <w:r w:rsidRPr="006C4D29">
              <w:rPr>
                <w:rFonts w:ascii="Arial" w:hAnsi="Arial" w:cs="Arial"/>
                <w:color w:val="000000" w:themeColor="text1"/>
                <w:sz w:val="18"/>
              </w:rPr>
              <w:t>hasta 13 Dic / 2018</w:t>
            </w:r>
          </w:p>
        </w:tc>
        <w:tc>
          <w:tcPr>
            <w:tcW w:w="1134" w:type="dxa"/>
            <w:noWrap/>
            <w:vAlign w:val="center"/>
            <w:hideMark/>
          </w:tcPr>
          <w:p w:rsidR="004C6E01" w:rsidRPr="000972E9" w:rsidRDefault="004C6E01" w:rsidP="00DC31E0">
            <w:pPr>
              <w:jc w:val="center"/>
              <w:rPr>
                <w:rFonts w:ascii="Arial" w:hAnsi="Arial" w:cs="Arial"/>
                <w:sz w:val="20"/>
                <w:szCs w:val="20"/>
              </w:rPr>
            </w:pPr>
            <w:r w:rsidRPr="000972E9">
              <w:rPr>
                <w:rFonts w:ascii="Arial" w:hAnsi="Arial" w:cs="Arial"/>
                <w:sz w:val="20"/>
                <w:szCs w:val="20"/>
              </w:rPr>
              <w:t>669.468</w:t>
            </w:r>
          </w:p>
        </w:tc>
        <w:tc>
          <w:tcPr>
            <w:tcW w:w="1134" w:type="dxa"/>
            <w:noWrap/>
            <w:vAlign w:val="center"/>
            <w:hideMark/>
          </w:tcPr>
          <w:p w:rsidR="004C6E01" w:rsidRPr="000972E9" w:rsidRDefault="004C6E01" w:rsidP="00DC31E0">
            <w:pPr>
              <w:jc w:val="center"/>
              <w:rPr>
                <w:rFonts w:ascii="Arial" w:hAnsi="Arial" w:cs="Arial"/>
                <w:sz w:val="20"/>
                <w:szCs w:val="20"/>
              </w:rPr>
            </w:pPr>
            <w:r>
              <w:rPr>
                <w:rFonts w:ascii="Arial" w:hAnsi="Arial" w:cs="Arial"/>
                <w:sz w:val="20"/>
                <w:szCs w:val="20"/>
              </w:rPr>
              <w:t>N/A</w:t>
            </w:r>
          </w:p>
        </w:tc>
        <w:tc>
          <w:tcPr>
            <w:tcW w:w="1134" w:type="dxa"/>
            <w:noWrap/>
            <w:vAlign w:val="center"/>
            <w:hideMark/>
          </w:tcPr>
          <w:p w:rsidR="004C6E01" w:rsidRPr="000972E9" w:rsidRDefault="004C6E01" w:rsidP="00DC31E0">
            <w:pPr>
              <w:jc w:val="center"/>
              <w:rPr>
                <w:rFonts w:ascii="Arial" w:hAnsi="Arial" w:cs="Arial"/>
                <w:sz w:val="20"/>
                <w:szCs w:val="20"/>
              </w:rPr>
            </w:pPr>
            <w:r w:rsidRPr="000972E9">
              <w:rPr>
                <w:rFonts w:ascii="Arial" w:hAnsi="Arial" w:cs="Arial"/>
                <w:sz w:val="20"/>
                <w:szCs w:val="20"/>
              </w:rPr>
              <w:t>1.296.829</w:t>
            </w:r>
          </w:p>
        </w:tc>
        <w:tc>
          <w:tcPr>
            <w:tcW w:w="1134" w:type="dxa"/>
            <w:tcBorders>
              <w:right w:val="double" w:sz="4" w:space="0" w:color="00B0F0"/>
            </w:tcBorders>
            <w:noWrap/>
            <w:vAlign w:val="center"/>
            <w:hideMark/>
          </w:tcPr>
          <w:p w:rsidR="004C6E01" w:rsidRPr="000972E9" w:rsidRDefault="004C6E01" w:rsidP="00DC31E0">
            <w:pPr>
              <w:jc w:val="center"/>
              <w:rPr>
                <w:rFonts w:ascii="Arial" w:hAnsi="Arial" w:cs="Arial"/>
                <w:sz w:val="20"/>
                <w:szCs w:val="20"/>
              </w:rPr>
            </w:pPr>
            <w:r w:rsidRPr="000972E9">
              <w:rPr>
                <w:rFonts w:ascii="Arial" w:hAnsi="Arial" w:cs="Arial"/>
                <w:sz w:val="20"/>
                <w:szCs w:val="20"/>
              </w:rPr>
              <w:t>386.843</w:t>
            </w:r>
          </w:p>
        </w:tc>
        <w:tc>
          <w:tcPr>
            <w:tcW w:w="993" w:type="dxa"/>
            <w:tcBorders>
              <w:left w:val="double" w:sz="4" w:space="0" w:color="00B0F0"/>
            </w:tcBorders>
            <w:noWrap/>
            <w:vAlign w:val="center"/>
            <w:hideMark/>
          </w:tcPr>
          <w:p w:rsidR="004C6E01" w:rsidRPr="000A64D1" w:rsidRDefault="004C6E01" w:rsidP="00DC31E0">
            <w:pPr>
              <w:jc w:val="center"/>
              <w:rPr>
                <w:rFonts w:ascii="Arial" w:hAnsi="Arial" w:cs="Arial"/>
                <w:sz w:val="20"/>
                <w:szCs w:val="20"/>
              </w:rPr>
            </w:pPr>
            <w:r w:rsidRPr="000A64D1">
              <w:rPr>
                <w:rFonts w:ascii="Arial" w:hAnsi="Arial" w:cs="Arial"/>
                <w:sz w:val="20"/>
                <w:szCs w:val="20"/>
              </w:rPr>
              <w:t>141.313</w:t>
            </w:r>
          </w:p>
        </w:tc>
        <w:tc>
          <w:tcPr>
            <w:tcW w:w="1134" w:type="dxa"/>
            <w:noWrap/>
            <w:vAlign w:val="center"/>
            <w:hideMark/>
          </w:tcPr>
          <w:p w:rsidR="004C6E01" w:rsidRPr="000972E9" w:rsidRDefault="004C6E01" w:rsidP="00DC31E0">
            <w:pPr>
              <w:jc w:val="center"/>
              <w:rPr>
                <w:rFonts w:ascii="Arial" w:hAnsi="Arial" w:cs="Arial"/>
                <w:sz w:val="20"/>
                <w:szCs w:val="20"/>
              </w:rPr>
            </w:pPr>
            <w:r>
              <w:rPr>
                <w:rFonts w:ascii="Arial" w:hAnsi="Arial" w:cs="Arial"/>
                <w:sz w:val="20"/>
                <w:szCs w:val="20"/>
              </w:rPr>
              <w:t>N/A</w:t>
            </w:r>
          </w:p>
        </w:tc>
        <w:tc>
          <w:tcPr>
            <w:tcW w:w="992" w:type="dxa"/>
            <w:noWrap/>
            <w:vAlign w:val="center"/>
            <w:hideMark/>
          </w:tcPr>
          <w:p w:rsidR="004C6E01" w:rsidRPr="000A64D1" w:rsidRDefault="004C6E01" w:rsidP="00DC31E0">
            <w:pPr>
              <w:jc w:val="center"/>
              <w:rPr>
                <w:rFonts w:ascii="Arial" w:hAnsi="Arial" w:cs="Arial"/>
                <w:sz w:val="20"/>
                <w:szCs w:val="20"/>
              </w:rPr>
            </w:pPr>
            <w:r w:rsidRPr="000A64D1">
              <w:rPr>
                <w:rFonts w:ascii="Arial" w:hAnsi="Arial" w:cs="Arial"/>
                <w:sz w:val="20"/>
                <w:szCs w:val="20"/>
              </w:rPr>
              <w:t>282.625</w:t>
            </w:r>
          </w:p>
        </w:tc>
        <w:tc>
          <w:tcPr>
            <w:tcW w:w="980" w:type="dxa"/>
            <w:tcBorders>
              <w:right w:val="double" w:sz="4" w:space="0" w:color="00B0F0"/>
            </w:tcBorders>
            <w:noWrap/>
            <w:vAlign w:val="center"/>
            <w:hideMark/>
          </w:tcPr>
          <w:p w:rsidR="004C6E01" w:rsidRPr="000A64D1" w:rsidRDefault="004C6E01" w:rsidP="00DC31E0">
            <w:pPr>
              <w:jc w:val="center"/>
              <w:rPr>
                <w:rFonts w:ascii="Arial" w:hAnsi="Arial" w:cs="Arial"/>
                <w:sz w:val="20"/>
                <w:szCs w:val="20"/>
              </w:rPr>
            </w:pPr>
            <w:r>
              <w:rPr>
                <w:rFonts w:ascii="Arial" w:hAnsi="Arial" w:cs="Arial"/>
                <w:sz w:val="20"/>
                <w:szCs w:val="20"/>
              </w:rPr>
              <w:t>Gratis</w:t>
            </w:r>
          </w:p>
        </w:tc>
      </w:tr>
      <w:tr w:rsidR="004C6E01" w:rsidRPr="003D66A4" w:rsidTr="00DC31E0">
        <w:trPr>
          <w:gridAfter w:val="1"/>
          <w:wAfter w:w="12" w:type="dxa"/>
          <w:trHeight w:val="558"/>
        </w:trPr>
        <w:tc>
          <w:tcPr>
            <w:tcW w:w="2547" w:type="dxa"/>
            <w:vMerge/>
            <w:vAlign w:val="center"/>
          </w:tcPr>
          <w:p w:rsidR="004C6E01" w:rsidRPr="00C560BF" w:rsidRDefault="004C6E01" w:rsidP="00DC31E0">
            <w:pPr>
              <w:jc w:val="center"/>
              <w:rPr>
                <w:rFonts w:ascii="Arial" w:eastAsia="Times New Roman" w:hAnsi="Arial" w:cs="Arial"/>
                <w:b/>
                <w:bCs/>
                <w:color w:val="000000" w:themeColor="text1"/>
                <w:sz w:val="18"/>
                <w:szCs w:val="18"/>
                <w:lang w:val="en-US" w:eastAsia="es-ES"/>
              </w:rPr>
            </w:pPr>
          </w:p>
        </w:tc>
        <w:tc>
          <w:tcPr>
            <w:tcW w:w="2268" w:type="dxa"/>
            <w:vAlign w:val="center"/>
          </w:tcPr>
          <w:p w:rsidR="004C6E01" w:rsidRPr="006C4D29" w:rsidRDefault="004C6E01" w:rsidP="00DC31E0">
            <w:pPr>
              <w:jc w:val="center"/>
              <w:rPr>
                <w:rFonts w:ascii="Arial" w:hAnsi="Arial" w:cs="Arial"/>
                <w:color w:val="000000" w:themeColor="text1"/>
                <w:sz w:val="18"/>
              </w:rPr>
            </w:pPr>
            <w:r w:rsidRPr="006C4D29">
              <w:rPr>
                <w:rFonts w:ascii="Arial" w:hAnsi="Arial" w:cs="Arial"/>
                <w:color w:val="000000" w:themeColor="text1"/>
                <w:sz w:val="18"/>
              </w:rPr>
              <w:t>14 Dic /2018 al 08 Ene /2019</w:t>
            </w:r>
          </w:p>
        </w:tc>
        <w:tc>
          <w:tcPr>
            <w:tcW w:w="1134" w:type="dxa"/>
            <w:noWrap/>
            <w:vAlign w:val="center"/>
          </w:tcPr>
          <w:p w:rsidR="004C6E01" w:rsidRPr="000972E9" w:rsidRDefault="004C6E01" w:rsidP="00DC31E0">
            <w:pPr>
              <w:jc w:val="center"/>
              <w:rPr>
                <w:rFonts w:ascii="Arial" w:hAnsi="Arial" w:cs="Arial"/>
                <w:sz w:val="20"/>
                <w:szCs w:val="20"/>
              </w:rPr>
            </w:pPr>
            <w:r w:rsidRPr="000972E9">
              <w:rPr>
                <w:rFonts w:ascii="Arial" w:hAnsi="Arial" w:cs="Arial"/>
                <w:sz w:val="20"/>
                <w:szCs w:val="20"/>
              </w:rPr>
              <w:t>714.093</w:t>
            </w:r>
          </w:p>
        </w:tc>
        <w:tc>
          <w:tcPr>
            <w:tcW w:w="1134" w:type="dxa"/>
            <w:noWrap/>
            <w:vAlign w:val="center"/>
          </w:tcPr>
          <w:p w:rsidR="004C6E01" w:rsidRPr="000972E9" w:rsidRDefault="004C6E01" w:rsidP="00DC31E0">
            <w:pPr>
              <w:jc w:val="center"/>
              <w:rPr>
                <w:rFonts w:ascii="Arial" w:hAnsi="Arial" w:cs="Arial"/>
                <w:sz w:val="20"/>
                <w:szCs w:val="20"/>
              </w:rPr>
            </w:pPr>
            <w:r>
              <w:rPr>
                <w:rFonts w:ascii="Arial" w:hAnsi="Arial" w:cs="Arial"/>
                <w:sz w:val="20"/>
                <w:szCs w:val="20"/>
              </w:rPr>
              <w:t>N/A</w:t>
            </w:r>
          </w:p>
        </w:tc>
        <w:tc>
          <w:tcPr>
            <w:tcW w:w="1134" w:type="dxa"/>
            <w:noWrap/>
            <w:vAlign w:val="center"/>
          </w:tcPr>
          <w:p w:rsidR="004C6E01" w:rsidRPr="000972E9" w:rsidRDefault="004C6E01" w:rsidP="00DC31E0">
            <w:pPr>
              <w:jc w:val="center"/>
              <w:rPr>
                <w:rFonts w:ascii="Arial" w:hAnsi="Arial" w:cs="Arial"/>
                <w:sz w:val="20"/>
                <w:szCs w:val="20"/>
              </w:rPr>
            </w:pPr>
            <w:r w:rsidRPr="000972E9">
              <w:rPr>
                <w:rFonts w:ascii="Arial" w:hAnsi="Arial" w:cs="Arial"/>
                <w:sz w:val="20"/>
                <w:szCs w:val="20"/>
              </w:rPr>
              <w:t>1.356.329</w:t>
            </w:r>
          </w:p>
        </w:tc>
        <w:tc>
          <w:tcPr>
            <w:tcW w:w="1134" w:type="dxa"/>
            <w:tcBorders>
              <w:right w:val="double" w:sz="4" w:space="0" w:color="00B0F0"/>
            </w:tcBorders>
            <w:noWrap/>
            <w:vAlign w:val="center"/>
          </w:tcPr>
          <w:p w:rsidR="004C6E01" w:rsidRPr="000972E9" w:rsidRDefault="004C6E01" w:rsidP="00DC31E0">
            <w:pPr>
              <w:jc w:val="center"/>
              <w:rPr>
                <w:rFonts w:ascii="Arial" w:hAnsi="Arial" w:cs="Arial"/>
                <w:sz w:val="20"/>
                <w:szCs w:val="20"/>
              </w:rPr>
            </w:pPr>
            <w:r w:rsidRPr="000972E9">
              <w:rPr>
                <w:rFonts w:ascii="Arial" w:hAnsi="Arial" w:cs="Arial"/>
                <w:sz w:val="20"/>
                <w:szCs w:val="20"/>
              </w:rPr>
              <w:t>386.843</w:t>
            </w:r>
          </w:p>
        </w:tc>
        <w:tc>
          <w:tcPr>
            <w:tcW w:w="993" w:type="dxa"/>
            <w:tcBorders>
              <w:left w:val="double" w:sz="4" w:space="0" w:color="00B0F0"/>
            </w:tcBorders>
            <w:noWrap/>
            <w:vAlign w:val="center"/>
          </w:tcPr>
          <w:p w:rsidR="004C6E01" w:rsidRPr="000A64D1" w:rsidRDefault="004C6E01" w:rsidP="00DC31E0">
            <w:pPr>
              <w:jc w:val="center"/>
              <w:rPr>
                <w:rFonts w:ascii="Arial" w:hAnsi="Arial" w:cs="Arial"/>
                <w:sz w:val="20"/>
                <w:szCs w:val="20"/>
              </w:rPr>
            </w:pPr>
            <w:r w:rsidRPr="000A64D1">
              <w:rPr>
                <w:rFonts w:ascii="Arial" w:hAnsi="Arial" w:cs="Arial"/>
                <w:sz w:val="20"/>
                <w:szCs w:val="20"/>
              </w:rPr>
              <w:t>163.625</w:t>
            </w:r>
          </w:p>
        </w:tc>
        <w:tc>
          <w:tcPr>
            <w:tcW w:w="1134" w:type="dxa"/>
            <w:noWrap/>
            <w:vAlign w:val="center"/>
          </w:tcPr>
          <w:p w:rsidR="004C6E01" w:rsidRPr="000972E9" w:rsidRDefault="004C6E01" w:rsidP="00DC31E0">
            <w:pPr>
              <w:jc w:val="center"/>
              <w:rPr>
                <w:rFonts w:ascii="Arial" w:hAnsi="Arial" w:cs="Arial"/>
                <w:sz w:val="20"/>
                <w:szCs w:val="20"/>
              </w:rPr>
            </w:pPr>
            <w:r>
              <w:rPr>
                <w:rFonts w:ascii="Arial" w:hAnsi="Arial" w:cs="Arial"/>
                <w:sz w:val="20"/>
                <w:szCs w:val="20"/>
              </w:rPr>
              <w:t>N/A</w:t>
            </w:r>
          </w:p>
        </w:tc>
        <w:tc>
          <w:tcPr>
            <w:tcW w:w="992" w:type="dxa"/>
            <w:noWrap/>
            <w:vAlign w:val="center"/>
          </w:tcPr>
          <w:p w:rsidR="004C6E01" w:rsidRPr="000A64D1" w:rsidRDefault="004C6E01" w:rsidP="00DC31E0">
            <w:pPr>
              <w:jc w:val="center"/>
              <w:rPr>
                <w:rFonts w:ascii="Arial" w:hAnsi="Arial" w:cs="Arial"/>
                <w:sz w:val="20"/>
                <w:szCs w:val="20"/>
              </w:rPr>
            </w:pPr>
            <w:r w:rsidRPr="000A64D1">
              <w:rPr>
                <w:rFonts w:ascii="Arial" w:hAnsi="Arial" w:cs="Arial"/>
                <w:sz w:val="20"/>
                <w:szCs w:val="20"/>
              </w:rPr>
              <w:t>312.375</w:t>
            </w:r>
          </w:p>
        </w:tc>
        <w:tc>
          <w:tcPr>
            <w:tcW w:w="980" w:type="dxa"/>
            <w:tcBorders>
              <w:right w:val="double" w:sz="4" w:space="0" w:color="00B0F0"/>
            </w:tcBorders>
            <w:noWrap/>
            <w:vAlign w:val="center"/>
          </w:tcPr>
          <w:p w:rsidR="004C6E01" w:rsidRPr="000A64D1" w:rsidRDefault="004C6E01" w:rsidP="00DC31E0">
            <w:pPr>
              <w:jc w:val="center"/>
              <w:rPr>
                <w:rFonts w:ascii="Arial" w:hAnsi="Arial" w:cs="Arial"/>
                <w:sz w:val="20"/>
                <w:szCs w:val="20"/>
              </w:rPr>
            </w:pPr>
            <w:r>
              <w:rPr>
                <w:rFonts w:ascii="Arial" w:hAnsi="Arial" w:cs="Arial"/>
                <w:sz w:val="20"/>
                <w:szCs w:val="20"/>
              </w:rPr>
              <w:t>Gratis</w:t>
            </w:r>
          </w:p>
        </w:tc>
      </w:tr>
      <w:tr w:rsidR="000A64D1" w:rsidRPr="006F2821" w:rsidTr="00DC31E0">
        <w:trPr>
          <w:gridAfter w:val="1"/>
          <w:wAfter w:w="12" w:type="dxa"/>
          <w:trHeight w:val="511"/>
        </w:trPr>
        <w:tc>
          <w:tcPr>
            <w:tcW w:w="2547" w:type="dxa"/>
            <w:vMerge w:val="restart"/>
            <w:vAlign w:val="center"/>
            <w:hideMark/>
          </w:tcPr>
          <w:p w:rsidR="000A64D1" w:rsidRPr="00C560BF" w:rsidRDefault="000A64D1" w:rsidP="00DC31E0">
            <w:pPr>
              <w:jc w:val="center"/>
              <w:rPr>
                <w:rFonts w:ascii="Arial" w:eastAsia="Times New Roman" w:hAnsi="Arial" w:cs="Arial"/>
                <w:b/>
                <w:bCs/>
                <w:sz w:val="18"/>
                <w:szCs w:val="18"/>
                <w:lang w:val="es-ES" w:eastAsia="es-ES"/>
              </w:rPr>
            </w:pPr>
            <w:r w:rsidRPr="00C560BF">
              <w:rPr>
                <w:rFonts w:ascii="Arial" w:eastAsia="Times New Roman" w:hAnsi="Arial" w:cs="Arial"/>
                <w:b/>
                <w:bCs/>
                <w:sz w:val="18"/>
                <w:szCs w:val="18"/>
                <w:lang w:val="es-ES" w:eastAsia="es-ES"/>
              </w:rPr>
              <w:t>ESTELAR MILLA DE ORO</w:t>
            </w:r>
            <w:r w:rsidRPr="00C560BF">
              <w:rPr>
                <w:rFonts w:ascii="Arial" w:eastAsia="Times New Roman" w:hAnsi="Arial" w:cs="Arial"/>
                <w:b/>
                <w:bCs/>
                <w:sz w:val="18"/>
                <w:szCs w:val="18"/>
                <w:lang w:val="es-ES" w:eastAsia="es-ES"/>
              </w:rPr>
              <w:br/>
              <w:t>(Superior)</w:t>
            </w:r>
          </w:p>
        </w:tc>
        <w:tc>
          <w:tcPr>
            <w:tcW w:w="2268" w:type="dxa"/>
            <w:vAlign w:val="center"/>
            <w:hideMark/>
          </w:tcPr>
          <w:p w:rsidR="000A64D1" w:rsidRPr="006C4D29" w:rsidRDefault="000A64D1" w:rsidP="00DC31E0">
            <w:pPr>
              <w:jc w:val="center"/>
              <w:rPr>
                <w:rFonts w:ascii="Arial" w:hAnsi="Arial" w:cs="Arial"/>
                <w:color w:val="000000" w:themeColor="text1"/>
                <w:sz w:val="18"/>
              </w:rPr>
            </w:pPr>
            <w:r>
              <w:rPr>
                <w:rFonts w:ascii="Arial" w:hAnsi="Arial" w:cs="Arial"/>
                <w:color w:val="000000" w:themeColor="text1"/>
                <w:sz w:val="18"/>
              </w:rPr>
              <w:t>Lunes a</w:t>
            </w:r>
            <w:r w:rsidRPr="006C4D29">
              <w:rPr>
                <w:rFonts w:ascii="Arial" w:hAnsi="Arial" w:cs="Arial"/>
                <w:color w:val="000000" w:themeColor="text1"/>
                <w:sz w:val="18"/>
              </w:rPr>
              <w:t xml:space="preserve"> Jueves</w:t>
            </w:r>
          </w:p>
          <w:p w:rsidR="000A64D1" w:rsidRPr="006C4D29" w:rsidRDefault="000A64D1" w:rsidP="00DC31E0">
            <w:pPr>
              <w:jc w:val="center"/>
              <w:rPr>
                <w:rFonts w:ascii="Arial" w:hAnsi="Arial" w:cs="Arial"/>
                <w:color w:val="000000" w:themeColor="text1"/>
                <w:sz w:val="18"/>
              </w:rPr>
            </w:pPr>
            <w:r w:rsidRPr="006C4D29">
              <w:rPr>
                <w:rFonts w:ascii="Arial" w:hAnsi="Arial" w:cs="Arial"/>
                <w:color w:val="000000" w:themeColor="text1"/>
                <w:sz w:val="18"/>
              </w:rPr>
              <w:t>hasta 13 Dic / 2018</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703.680</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657.568</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1.365.254</w:t>
            </w:r>
          </w:p>
        </w:tc>
        <w:tc>
          <w:tcPr>
            <w:tcW w:w="1134" w:type="dxa"/>
            <w:tcBorders>
              <w:right w:val="double" w:sz="4" w:space="0" w:color="00B0F0"/>
            </w:tcBorders>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476.093</w:t>
            </w:r>
          </w:p>
        </w:tc>
        <w:tc>
          <w:tcPr>
            <w:tcW w:w="993" w:type="dxa"/>
            <w:tcBorders>
              <w:lef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158.419</w:t>
            </w:r>
          </w:p>
        </w:tc>
        <w:tc>
          <w:tcPr>
            <w:tcW w:w="1134"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135.363</w:t>
            </w:r>
          </w:p>
        </w:tc>
        <w:tc>
          <w:tcPr>
            <w:tcW w:w="992"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316.838</w:t>
            </w:r>
          </w:p>
        </w:tc>
        <w:tc>
          <w:tcPr>
            <w:tcW w:w="980" w:type="dxa"/>
            <w:tcBorders>
              <w:righ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44.625</w:t>
            </w:r>
          </w:p>
        </w:tc>
      </w:tr>
      <w:tr w:rsidR="000A64D1" w:rsidRPr="006F2821" w:rsidTr="00DC31E0">
        <w:trPr>
          <w:gridAfter w:val="1"/>
          <w:wAfter w:w="12" w:type="dxa"/>
          <w:trHeight w:val="548"/>
        </w:trPr>
        <w:tc>
          <w:tcPr>
            <w:tcW w:w="2547" w:type="dxa"/>
            <w:vMerge/>
            <w:vAlign w:val="center"/>
            <w:hideMark/>
          </w:tcPr>
          <w:p w:rsidR="000A64D1" w:rsidRPr="00C560BF" w:rsidRDefault="000A64D1" w:rsidP="00DC31E0">
            <w:pPr>
              <w:jc w:val="center"/>
              <w:rPr>
                <w:rFonts w:ascii="Arial" w:eastAsia="Times New Roman" w:hAnsi="Arial" w:cs="Arial"/>
                <w:b/>
                <w:bCs/>
                <w:sz w:val="18"/>
                <w:szCs w:val="18"/>
                <w:lang w:val="es-ES" w:eastAsia="es-ES"/>
              </w:rPr>
            </w:pPr>
          </w:p>
        </w:tc>
        <w:tc>
          <w:tcPr>
            <w:tcW w:w="2268" w:type="dxa"/>
            <w:vAlign w:val="center"/>
            <w:hideMark/>
          </w:tcPr>
          <w:p w:rsidR="000A64D1" w:rsidRPr="006C4D29" w:rsidRDefault="000A64D1" w:rsidP="00DC31E0">
            <w:pPr>
              <w:jc w:val="center"/>
              <w:rPr>
                <w:rFonts w:ascii="Arial" w:hAnsi="Arial" w:cs="Arial"/>
                <w:color w:val="000000" w:themeColor="text1"/>
                <w:sz w:val="18"/>
              </w:rPr>
            </w:pPr>
            <w:r w:rsidRPr="006C4D29">
              <w:rPr>
                <w:rFonts w:ascii="Arial" w:hAnsi="Arial" w:cs="Arial"/>
                <w:color w:val="000000" w:themeColor="text1"/>
                <w:sz w:val="18"/>
              </w:rPr>
              <w:t>14 Dic /2018 al 08 Ene /2019</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669.468</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634.759</w:t>
            </w:r>
          </w:p>
        </w:tc>
        <w:tc>
          <w:tcPr>
            <w:tcW w:w="1134" w:type="dxa"/>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1.296.829</w:t>
            </w:r>
          </w:p>
        </w:tc>
        <w:tc>
          <w:tcPr>
            <w:tcW w:w="1134" w:type="dxa"/>
            <w:tcBorders>
              <w:right w:val="double" w:sz="4" w:space="0" w:color="00B0F0"/>
            </w:tcBorders>
            <w:noWrap/>
            <w:vAlign w:val="center"/>
            <w:hideMark/>
          </w:tcPr>
          <w:p w:rsidR="000A64D1" w:rsidRPr="000972E9" w:rsidRDefault="000A64D1" w:rsidP="00DC31E0">
            <w:pPr>
              <w:jc w:val="center"/>
              <w:rPr>
                <w:rFonts w:ascii="Arial" w:hAnsi="Arial" w:cs="Arial"/>
                <w:sz w:val="20"/>
                <w:szCs w:val="20"/>
              </w:rPr>
            </w:pPr>
            <w:r w:rsidRPr="000972E9">
              <w:rPr>
                <w:rFonts w:ascii="Arial" w:hAnsi="Arial" w:cs="Arial"/>
                <w:sz w:val="20"/>
                <w:szCs w:val="20"/>
              </w:rPr>
              <w:t>476.093</w:t>
            </w:r>
          </w:p>
        </w:tc>
        <w:tc>
          <w:tcPr>
            <w:tcW w:w="993" w:type="dxa"/>
            <w:tcBorders>
              <w:lef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141.313</w:t>
            </w:r>
          </w:p>
        </w:tc>
        <w:tc>
          <w:tcPr>
            <w:tcW w:w="1134"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123.958</w:t>
            </w:r>
          </w:p>
        </w:tc>
        <w:tc>
          <w:tcPr>
            <w:tcW w:w="992" w:type="dxa"/>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282.625</w:t>
            </w:r>
          </w:p>
        </w:tc>
        <w:tc>
          <w:tcPr>
            <w:tcW w:w="980" w:type="dxa"/>
            <w:tcBorders>
              <w:right w:val="double" w:sz="4" w:space="0" w:color="00B0F0"/>
            </w:tcBorders>
            <w:noWrap/>
            <w:vAlign w:val="center"/>
            <w:hideMark/>
          </w:tcPr>
          <w:p w:rsidR="000A64D1" w:rsidRPr="000A64D1" w:rsidRDefault="000A64D1" w:rsidP="00DC31E0">
            <w:pPr>
              <w:jc w:val="center"/>
              <w:rPr>
                <w:rFonts w:ascii="Arial" w:hAnsi="Arial" w:cs="Arial"/>
                <w:sz w:val="20"/>
                <w:szCs w:val="20"/>
              </w:rPr>
            </w:pPr>
            <w:r w:rsidRPr="000A64D1">
              <w:rPr>
                <w:rFonts w:ascii="Arial" w:hAnsi="Arial" w:cs="Arial"/>
                <w:sz w:val="20"/>
                <w:szCs w:val="20"/>
              </w:rPr>
              <w:t>44.625</w:t>
            </w:r>
          </w:p>
        </w:tc>
      </w:tr>
      <w:tr w:rsidR="004C6E01" w:rsidRPr="006F2821" w:rsidTr="00DC31E0">
        <w:trPr>
          <w:gridAfter w:val="1"/>
          <w:wAfter w:w="12" w:type="dxa"/>
          <w:trHeight w:val="733"/>
        </w:trPr>
        <w:tc>
          <w:tcPr>
            <w:tcW w:w="2547" w:type="dxa"/>
            <w:vAlign w:val="center"/>
            <w:hideMark/>
          </w:tcPr>
          <w:p w:rsidR="004C6E01" w:rsidRPr="00C560BF" w:rsidRDefault="004C6E01" w:rsidP="00DC31E0">
            <w:pPr>
              <w:jc w:val="center"/>
              <w:rPr>
                <w:rFonts w:ascii="Arial" w:eastAsia="Times New Roman" w:hAnsi="Arial" w:cs="Arial"/>
                <w:b/>
                <w:bCs/>
                <w:sz w:val="18"/>
                <w:szCs w:val="18"/>
                <w:lang w:val="es-ES" w:eastAsia="es-ES"/>
              </w:rPr>
            </w:pPr>
            <w:r w:rsidRPr="00C560BF">
              <w:rPr>
                <w:rFonts w:ascii="Arial" w:eastAsia="Times New Roman" w:hAnsi="Arial" w:cs="Arial"/>
                <w:b/>
                <w:bCs/>
                <w:sz w:val="18"/>
                <w:szCs w:val="18"/>
                <w:lang w:val="es-ES" w:eastAsia="es-ES"/>
              </w:rPr>
              <w:t xml:space="preserve">DANN CARLTON </w:t>
            </w:r>
            <w:r w:rsidRPr="00C560BF">
              <w:rPr>
                <w:rFonts w:ascii="Arial" w:eastAsia="Times New Roman" w:hAnsi="Arial" w:cs="Arial"/>
                <w:b/>
                <w:bCs/>
                <w:sz w:val="18"/>
                <w:szCs w:val="18"/>
                <w:lang w:val="es-ES" w:eastAsia="es-ES"/>
              </w:rPr>
              <w:br/>
              <w:t>(Especial de Lujo)</w:t>
            </w:r>
          </w:p>
        </w:tc>
        <w:tc>
          <w:tcPr>
            <w:tcW w:w="2268" w:type="dxa"/>
            <w:vAlign w:val="center"/>
            <w:hideMark/>
          </w:tcPr>
          <w:p w:rsidR="004C6E01" w:rsidRPr="006C4D29" w:rsidRDefault="004C6E01" w:rsidP="00DC31E0">
            <w:pPr>
              <w:jc w:val="center"/>
              <w:rPr>
                <w:rFonts w:ascii="Arial" w:hAnsi="Arial" w:cs="Arial"/>
                <w:color w:val="000000" w:themeColor="text1"/>
                <w:sz w:val="18"/>
              </w:rPr>
            </w:pPr>
            <w:r w:rsidRPr="006C4D29">
              <w:rPr>
                <w:rFonts w:ascii="Arial" w:hAnsi="Arial" w:cs="Arial"/>
                <w:color w:val="000000" w:themeColor="text1"/>
                <w:sz w:val="18"/>
              </w:rPr>
              <w:t>Lunes a Domingo</w:t>
            </w:r>
          </w:p>
          <w:p w:rsidR="004C6E01" w:rsidRPr="00237D5F" w:rsidRDefault="004C6E01" w:rsidP="00DC31E0">
            <w:pPr>
              <w:jc w:val="center"/>
              <w:rPr>
                <w:rFonts w:ascii="Calibri" w:hAnsi="Calibri"/>
                <w:szCs w:val="20"/>
              </w:rPr>
            </w:pPr>
            <w:r w:rsidRPr="006C4D29">
              <w:rPr>
                <w:rFonts w:ascii="Arial" w:hAnsi="Arial" w:cs="Arial"/>
                <w:color w:val="000000" w:themeColor="text1"/>
                <w:sz w:val="18"/>
              </w:rPr>
              <w:t xml:space="preserve">Hasta </w:t>
            </w:r>
            <w:r>
              <w:rPr>
                <w:rFonts w:ascii="Arial" w:hAnsi="Arial" w:cs="Arial"/>
                <w:color w:val="000000" w:themeColor="text1"/>
                <w:sz w:val="18"/>
              </w:rPr>
              <w:t>26</w:t>
            </w:r>
            <w:r w:rsidRPr="006C4D29">
              <w:rPr>
                <w:rFonts w:ascii="Arial" w:hAnsi="Arial" w:cs="Arial"/>
                <w:color w:val="000000" w:themeColor="text1"/>
                <w:sz w:val="18"/>
              </w:rPr>
              <w:t xml:space="preserve"> </w:t>
            </w:r>
            <w:r>
              <w:rPr>
                <w:rFonts w:ascii="Arial" w:hAnsi="Arial" w:cs="Arial"/>
                <w:color w:val="000000" w:themeColor="text1"/>
                <w:sz w:val="18"/>
              </w:rPr>
              <w:t>Dic</w:t>
            </w:r>
            <w:r w:rsidRPr="006C4D29">
              <w:rPr>
                <w:rFonts w:ascii="Arial" w:hAnsi="Arial" w:cs="Arial"/>
                <w:color w:val="000000" w:themeColor="text1"/>
                <w:sz w:val="18"/>
              </w:rPr>
              <w:t xml:space="preserve"> / 2018</w:t>
            </w:r>
          </w:p>
        </w:tc>
        <w:tc>
          <w:tcPr>
            <w:tcW w:w="1134" w:type="dxa"/>
            <w:noWrap/>
            <w:vAlign w:val="center"/>
            <w:hideMark/>
          </w:tcPr>
          <w:p w:rsidR="004C6E01" w:rsidRPr="000972E9" w:rsidRDefault="004C6E01" w:rsidP="00DC31E0">
            <w:pPr>
              <w:jc w:val="center"/>
              <w:rPr>
                <w:rFonts w:ascii="Arial" w:hAnsi="Arial" w:cs="Arial"/>
                <w:sz w:val="20"/>
                <w:szCs w:val="20"/>
              </w:rPr>
            </w:pPr>
            <w:r w:rsidRPr="000972E9">
              <w:rPr>
                <w:rFonts w:ascii="Arial" w:hAnsi="Arial" w:cs="Arial"/>
                <w:sz w:val="20"/>
                <w:szCs w:val="20"/>
              </w:rPr>
              <w:t>866.115</w:t>
            </w:r>
          </w:p>
        </w:tc>
        <w:tc>
          <w:tcPr>
            <w:tcW w:w="1134" w:type="dxa"/>
            <w:noWrap/>
            <w:vAlign w:val="center"/>
            <w:hideMark/>
          </w:tcPr>
          <w:p w:rsidR="004C6E01" w:rsidRPr="000972E9" w:rsidRDefault="004C6E01" w:rsidP="00DC31E0">
            <w:pPr>
              <w:jc w:val="center"/>
              <w:rPr>
                <w:rFonts w:ascii="Arial" w:hAnsi="Arial" w:cs="Arial"/>
                <w:sz w:val="20"/>
                <w:szCs w:val="20"/>
              </w:rPr>
            </w:pPr>
            <w:r w:rsidRPr="000972E9">
              <w:rPr>
                <w:rFonts w:ascii="Arial" w:hAnsi="Arial" w:cs="Arial"/>
                <w:sz w:val="20"/>
                <w:szCs w:val="20"/>
              </w:rPr>
              <w:t>804.433</w:t>
            </w:r>
            <w:r w:rsidR="00B95A1B" w:rsidRPr="00B95A1B">
              <w:rPr>
                <w:rFonts w:ascii="Arial" w:hAnsi="Arial" w:cs="Arial"/>
                <w:szCs w:val="20"/>
              </w:rPr>
              <w:t>*</w:t>
            </w:r>
          </w:p>
        </w:tc>
        <w:tc>
          <w:tcPr>
            <w:tcW w:w="1134" w:type="dxa"/>
            <w:noWrap/>
            <w:vAlign w:val="center"/>
            <w:hideMark/>
          </w:tcPr>
          <w:p w:rsidR="004C6E01" w:rsidRPr="000972E9" w:rsidRDefault="004C6E01" w:rsidP="00DC31E0">
            <w:pPr>
              <w:jc w:val="center"/>
              <w:rPr>
                <w:rFonts w:ascii="Arial" w:hAnsi="Arial" w:cs="Arial"/>
                <w:sz w:val="20"/>
                <w:szCs w:val="20"/>
              </w:rPr>
            </w:pPr>
            <w:r w:rsidRPr="000972E9">
              <w:rPr>
                <w:rFonts w:ascii="Arial" w:hAnsi="Arial" w:cs="Arial"/>
                <w:sz w:val="20"/>
                <w:szCs w:val="20"/>
              </w:rPr>
              <w:t>1.451.826</w:t>
            </w:r>
          </w:p>
        </w:tc>
        <w:tc>
          <w:tcPr>
            <w:tcW w:w="1134" w:type="dxa"/>
            <w:tcBorders>
              <w:right w:val="double" w:sz="4" w:space="0" w:color="00B0F0"/>
            </w:tcBorders>
            <w:noWrap/>
            <w:vAlign w:val="center"/>
            <w:hideMark/>
          </w:tcPr>
          <w:p w:rsidR="004C6E01" w:rsidRPr="000972E9" w:rsidRDefault="004C6E01" w:rsidP="00DC31E0">
            <w:pPr>
              <w:jc w:val="center"/>
              <w:rPr>
                <w:rFonts w:ascii="Arial" w:hAnsi="Arial" w:cs="Arial"/>
                <w:sz w:val="20"/>
                <w:szCs w:val="20"/>
              </w:rPr>
            </w:pPr>
            <w:r w:rsidRPr="000972E9">
              <w:rPr>
                <w:rFonts w:ascii="Arial" w:hAnsi="Arial" w:cs="Arial"/>
                <w:sz w:val="20"/>
                <w:szCs w:val="20"/>
              </w:rPr>
              <w:t>386.843</w:t>
            </w:r>
          </w:p>
        </w:tc>
        <w:tc>
          <w:tcPr>
            <w:tcW w:w="993" w:type="dxa"/>
            <w:tcBorders>
              <w:left w:val="double" w:sz="4" w:space="0" w:color="00B0F0"/>
              <w:bottom w:val="double" w:sz="4" w:space="0" w:color="00B0F0"/>
            </w:tcBorders>
            <w:noWrap/>
            <w:vAlign w:val="center"/>
            <w:hideMark/>
          </w:tcPr>
          <w:p w:rsidR="004C6E01" w:rsidRPr="000A64D1" w:rsidRDefault="004C6E01" w:rsidP="00DC31E0">
            <w:pPr>
              <w:jc w:val="center"/>
              <w:rPr>
                <w:rFonts w:ascii="Arial" w:hAnsi="Arial" w:cs="Arial"/>
                <w:sz w:val="20"/>
                <w:szCs w:val="20"/>
              </w:rPr>
            </w:pPr>
            <w:r w:rsidRPr="000A64D1">
              <w:rPr>
                <w:rFonts w:ascii="Arial" w:hAnsi="Arial" w:cs="Arial"/>
                <w:sz w:val="20"/>
                <w:szCs w:val="20"/>
              </w:rPr>
              <w:t>239.636</w:t>
            </w:r>
          </w:p>
        </w:tc>
        <w:tc>
          <w:tcPr>
            <w:tcW w:w="1134" w:type="dxa"/>
            <w:tcBorders>
              <w:bottom w:val="double" w:sz="4" w:space="0" w:color="00B0F0"/>
            </w:tcBorders>
            <w:noWrap/>
            <w:vAlign w:val="center"/>
            <w:hideMark/>
          </w:tcPr>
          <w:p w:rsidR="004C6E01" w:rsidRPr="000A64D1" w:rsidRDefault="004C6E01" w:rsidP="00DC31E0">
            <w:pPr>
              <w:jc w:val="center"/>
              <w:rPr>
                <w:rFonts w:ascii="Arial" w:hAnsi="Arial" w:cs="Arial"/>
                <w:sz w:val="20"/>
                <w:szCs w:val="20"/>
              </w:rPr>
            </w:pPr>
            <w:r w:rsidRPr="000A64D1">
              <w:rPr>
                <w:rFonts w:ascii="Arial" w:hAnsi="Arial" w:cs="Arial"/>
                <w:sz w:val="20"/>
                <w:szCs w:val="20"/>
              </w:rPr>
              <w:t>208.795</w:t>
            </w:r>
            <w:r w:rsidR="00B95A1B" w:rsidRPr="00B95A1B">
              <w:rPr>
                <w:rFonts w:ascii="Arial" w:hAnsi="Arial" w:cs="Arial"/>
                <w:szCs w:val="20"/>
              </w:rPr>
              <w:t>*</w:t>
            </w:r>
          </w:p>
        </w:tc>
        <w:tc>
          <w:tcPr>
            <w:tcW w:w="992" w:type="dxa"/>
            <w:tcBorders>
              <w:bottom w:val="double" w:sz="4" w:space="0" w:color="00B0F0"/>
            </w:tcBorders>
            <w:noWrap/>
            <w:vAlign w:val="center"/>
            <w:hideMark/>
          </w:tcPr>
          <w:p w:rsidR="004C6E01" w:rsidRPr="000A64D1" w:rsidRDefault="004C6E01" w:rsidP="00DC31E0">
            <w:pPr>
              <w:jc w:val="center"/>
              <w:rPr>
                <w:rFonts w:ascii="Arial" w:hAnsi="Arial" w:cs="Arial"/>
                <w:sz w:val="20"/>
                <w:szCs w:val="20"/>
              </w:rPr>
            </w:pPr>
            <w:r w:rsidRPr="000A64D1">
              <w:rPr>
                <w:rFonts w:ascii="Arial" w:hAnsi="Arial" w:cs="Arial"/>
                <w:sz w:val="20"/>
                <w:szCs w:val="20"/>
              </w:rPr>
              <w:t>360.124</w:t>
            </w:r>
          </w:p>
        </w:tc>
        <w:tc>
          <w:tcPr>
            <w:tcW w:w="980" w:type="dxa"/>
            <w:tcBorders>
              <w:bottom w:val="double" w:sz="4" w:space="0" w:color="00B0F0"/>
              <w:right w:val="double" w:sz="4" w:space="0" w:color="00B0F0"/>
            </w:tcBorders>
            <w:noWrap/>
            <w:vAlign w:val="center"/>
            <w:hideMark/>
          </w:tcPr>
          <w:p w:rsidR="004C6E01" w:rsidRPr="000A64D1" w:rsidRDefault="004C6E01" w:rsidP="00DC31E0">
            <w:pPr>
              <w:jc w:val="center"/>
              <w:rPr>
                <w:rFonts w:ascii="Arial" w:hAnsi="Arial" w:cs="Arial"/>
                <w:sz w:val="20"/>
                <w:szCs w:val="20"/>
              </w:rPr>
            </w:pPr>
            <w:r>
              <w:rPr>
                <w:rFonts w:ascii="Arial" w:hAnsi="Arial" w:cs="Arial"/>
                <w:sz w:val="20"/>
                <w:szCs w:val="20"/>
              </w:rPr>
              <w:t>Gratis</w:t>
            </w:r>
          </w:p>
        </w:tc>
      </w:tr>
    </w:tbl>
    <w:p w:rsidR="004E2840" w:rsidRDefault="004E2840" w:rsidP="00F1692C">
      <w:pPr>
        <w:spacing w:after="0"/>
        <w:ind w:left="284" w:hanging="284"/>
        <w:rPr>
          <w:rFonts w:ascii="Arial" w:hAnsi="Arial" w:cs="Arial"/>
          <w:b/>
          <w:szCs w:val="18"/>
          <w:u w:val="single"/>
        </w:rPr>
      </w:pPr>
    </w:p>
    <w:p w:rsidR="00F1692C" w:rsidRDefault="00F1692C" w:rsidP="00F1692C">
      <w:pPr>
        <w:spacing w:after="0"/>
        <w:ind w:left="284" w:hanging="284"/>
        <w:rPr>
          <w:rFonts w:ascii="Arial" w:hAnsi="Arial" w:cs="Arial"/>
          <w:b/>
          <w:szCs w:val="18"/>
          <w:u w:val="single"/>
        </w:rPr>
      </w:pPr>
      <w:r w:rsidRPr="007B6C5B">
        <w:rPr>
          <w:rFonts w:ascii="Arial" w:hAnsi="Arial" w:cs="Arial"/>
          <w:b/>
          <w:szCs w:val="18"/>
          <w:u w:val="single"/>
        </w:rPr>
        <w:t>**Consulte más opciones de hoteles,</w:t>
      </w:r>
      <w:r>
        <w:rPr>
          <w:rFonts w:ascii="Arial" w:hAnsi="Arial" w:cs="Arial"/>
          <w:b/>
          <w:szCs w:val="18"/>
          <w:u w:val="single"/>
        </w:rPr>
        <w:t xml:space="preserve"> Fechas</w:t>
      </w:r>
      <w:r w:rsidRPr="007B6C5B">
        <w:rPr>
          <w:rFonts w:ascii="Arial" w:hAnsi="Arial" w:cs="Arial"/>
          <w:b/>
          <w:szCs w:val="18"/>
          <w:u w:val="single"/>
        </w:rPr>
        <w:t xml:space="preserve"> y </w:t>
      </w:r>
      <w:r w:rsidR="001F1731">
        <w:rPr>
          <w:rFonts w:ascii="Arial" w:hAnsi="Arial" w:cs="Arial"/>
          <w:b/>
          <w:szCs w:val="18"/>
          <w:u w:val="single"/>
        </w:rPr>
        <w:t>tours</w:t>
      </w:r>
      <w:r w:rsidRPr="007B6C5B">
        <w:rPr>
          <w:rFonts w:ascii="Arial" w:hAnsi="Arial" w:cs="Arial"/>
          <w:b/>
          <w:szCs w:val="18"/>
          <w:u w:val="single"/>
        </w:rPr>
        <w:t xml:space="preserve"> en nuestra página**</w:t>
      </w:r>
    </w:p>
    <w:p w:rsidR="00A66A95" w:rsidRDefault="00A66A95" w:rsidP="00F1692C">
      <w:pPr>
        <w:spacing w:after="0"/>
        <w:ind w:left="284" w:hanging="284"/>
        <w:rPr>
          <w:rFonts w:ascii="Arial" w:hAnsi="Arial" w:cs="Arial"/>
          <w:b/>
          <w:szCs w:val="18"/>
          <w:u w:val="single"/>
        </w:rPr>
      </w:pPr>
    </w:p>
    <w:p w:rsidR="00761747" w:rsidRPr="00696C3C" w:rsidRDefault="00696C3C" w:rsidP="00DC31E0">
      <w:pPr>
        <w:rPr>
          <w:rFonts w:cs="Arial"/>
          <w:b/>
          <w:sz w:val="20"/>
          <w:szCs w:val="18"/>
        </w:rPr>
      </w:pPr>
      <w:r w:rsidRPr="00E41D5A">
        <w:rPr>
          <w:noProof/>
          <w:lang w:val="es-ES" w:eastAsia="es-ES"/>
        </w:rPr>
        <w:lastRenderedPageBreak/>
        <mc:AlternateContent>
          <mc:Choice Requires="wps">
            <w:drawing>
              <wp:anchor distT="0" distB="0" distL="114300" distR="114300" simplePos="0" relativeHeight="251666432" behindDoc="0" locked="0" layoutInCell="1" allowOverlap="1" wp14:anchorId="4EF4EB86" wp14:editId="24FC4906">
                <wp:simplePos x="0" y="0"/>
                <wp:positionH relativeFrom="margin">
                  <wp:align>left</wp:align>
                </wp:positionH>
                <wp:positionV relativeFrom="paragraph">
                  <wp:posOffset>46990</wp:posOffset>
                </wp:positionV>
                <wp:extent cx="1771650" cy="333375"/>
                <wp:effectExtent l="0" t="0" r="19050" b="24130"/>
                <wp:wrapThrough wrapText="bothSides">
                  <wp:wrapPolygon edited="0">
                    <wp:start x="0" y="0"/>
                    <wp:lineTo x="0" y="21833"/>
                    <wp:lineTo x="21600" y="21833"/>
                    <wp:lineTo x="21600" y="0"/>
                    <wp:lineTo x="0" y="0"/>
                  </wp:wrapPolygon>
                </wp:wrapThrough>
                <wp:docPr id="10" name="Rectángulo 10"/>
                <wp:cNvGraphicFramePr/>
                <a:graphic xmlns:a="http://schemas.openxmlformats.org/drawingml/2006/main">
                  <a:graphicData uri="http://schemas.microsoft.com/office/word/2010/wordprocessingShape">
                    <wps:wsp>
                      <wps:cNvSpPr/>
                      <wps:spPr>
                        <a:xfrm>
                          <a:off x="0" y="0"/>
                          <a:ext cx="1771650" cy="333375"/>
                        </a:xfrm>
                        <a:prstGeom prst="rect">
                          <a:avLst/>
                        </a:prstGeom>
                        <a:solidFill>
                          <a:srgbClr val="0AD0F9"/>
                        </a:solid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17F3" w:rsidRPr="00484471" w:rsidRDefault="008017F3" w:rsidP="00696C3C">
                            <w:pPr>
                              <w:jc w:val="center"/>
                              <w:rPr>
                                <w:b/>
                                <w:sz w:val="26"/>
                                <w:szCs w:val="26"/>
                                <w:lang w:val="es-ES"/>
                              </w:rPr>
                            </w:pPr>
                            <w:r w:rsidRPr="00484471">
                              <w:rPr>
                                <w:b/>
                                <w:sz w:val="26"/>
                                <w:szCs w:val="26"/>
                                <w:lang w:val="es-ES"/>
                              </w:rPr>
                              <w:t>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4EB86" id="Rectángulo 10" o:spid="_x0000_s1027" style="position:absolute;margin-left:0;margin-top:3.7pt;width:139.5pt;height:26.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" fillcolor="#0ad0f9" strokecolor="#404040 [2429]">
                <v:textbox>
                  <w:txbxContent>
                    <w:p w:rsidR="008017F3" w:rsidRPr="00484471" w:rsidRDefault="008017F3" w:rsidP="00696C3C">
                      <w:pPr>
                        <w:jc w:val="center"/>
                        <w:rPr>
                          <w:b/>
                          <w:sz w:val="26"/>
                          <w:szCs w:val="26"/>
                          <w:lang w:val="es-ES"/>
                        </w:rPr>
                      </w:pPr>
                      <w:r w:rsidRPr="00484471">
                        <w:rPr>
                          <w:b/>
                          <w:sz w:val="26"/>
                          <w:szCs w:val="26"/>
                          <w:lang w:val="es-ES"/>
                        </w:rPr>
                        <w:t>INCLUYE</w:t>
                      </w:r>
                    </w:p>
                  </w:txbxContent>
                </v:textbox>
                <w10:wrap type="through" anchorx="margin"/>
              </v:rect>
            </w:pict>
          </mc:Fallback>
        </mc:AlternateContent>
      </w:r>
      <w:r w:rsidR="00F1692C">
        <w:rPr>
          <w:rFonts w:ascii="Arial" w:hAnsi="Arial" w:cs="Arial"/>
          <w:b/>
          <w:sz w:val="20"/>
          <w:szCs w:val="18"/>
        </w:rPr>
        <w:br/>
      </w:r>
    </w:p>
    <w:p w:rsidR="00EB2C15" w:rsidRPr="000869E4" w:rsidRDefault="00EB2C15" w:rsidP="00EB2C15">
      <w:pPr>
        <w:pStyle w:val="Sinespaciado"/>
        <w:numPr>
          <w:ilvl w:val="0"/>
          <w:numId w:val="7"/>
        </w:numPr>
        <w:ind w:left="284" w:right="-568" w:hanging="284"/>
        <w:rPr>
          <w:rFonts w:ascii="Arial" w:hAnsi="Arial" w:cs="Arial"/>
          <w:sz w:val="20"/>
          <w:szCs w:val="18"/>
        </w:rPr>
      </w:pPr>
      <w:r w:rsidRPr="000869E4">
        <w:rPr>
          <w:rFonts w:ascii="Arial" w:hAnsi="Arial" w:cs="Arial"/>
          <w:sz w:val="20"/>
          <w:szCs w:val="18"/>
        </w:rPr>
        <w:t>Asistencia y traslado Aeropuerto/Hotel/Aeropuerto en servicio regular diurno.</w:t>
      </w:r>
    </w:p>
    <w:p w:rsidR="00EB2C15" w:rsidRPr="000869E4" w:rsidRDefault="00EB2C15" w:rsidP="00EB2C15">
      <w:pPr>
        <w:pStyle w:val="Sinespaciado"/>
        <w:numPr>
          <w:ilvl w:val="0"/>
          <w:numId w:val="7"/>
        </w:numPr>
        <w:ind w:left="284" w:right="-568" w:hanging="284"/>
        <w:rPr>
          <w:rFonts w:ascii="Arial" w:hAnsi="Arial" w:cs="Arial"/>
          <w:sz w:val="20"/>
          <w:szCs w:val="18"/>
        </w:rPr>
      </w:pPr>
      <w:r w:rsidRPr="000869E4">
        <w:rPr>
          <w:rFonts w:ascii="Arial" w:hAnsi="Arial" w:cs="Arial"/>
          <w:sz w:val="20"/>
          <w:szCs w:val="18"/>
        </w:rPr>
        <w:t>Alojamiento 2 noches</w:t>
      </w:r>
    </w:p>
    <w:p w:rsidR="00EB2C15" w:rsidRPr="000869E4" w:rsidRDefault="00EB2C15" w:rsidP="00EB2C15">
      <w:pPr>
        <w:pStyle w:val="Sinespaciado"/>
        <w:numPr>
          <w:ilvl w:val="0"/>
          <w:numId w:val="7"/>
        </w:numPr>
        <w:ind w:left="284" w:right="-568" w:hanging="284"/>
        <w:rPr>
          <w:rFonts w:ascii="Arial" w:hAnsi="Arial" w:cs="Arial"/>
          <w:sz w:val="20"/>
          <w:szCs w:val="18"/>
        </w:rPr>
      </w:pPr>
      <w:r w:rsidRPr="000869E4">
        <w:rPr>
          <w:rFonts w:ascii="Arial" w:hAnsi="Arial" w:cs="Arial"/>
          <w:sz w:val="20"/>
          <w:szCs w:val="18"/>
        </w:rPr>
        <w:t xml:space="preserve">Iva 19% </w:t>
      </w:r>
    </w:p>
    <w:p w:rsidR="00EB2C15" w:rsidRPr="000869E4" w:rsidRDefault="00EB2C15" w:rsidP="00EB2C15">
      <w:pPr>
        <w:pStyle w:val="Sinespaciado"/>
        <w:numPr>
          <w:ilvl w:val="0"/>
          <w:numId w:val="7"/>
        </w:numPr>
        <w:ind w:left="284" w:right="-568" w:hanging="284"/>
        <w:rPr>
          <w:rFonts w:ascii="Arial" w:hAnsi="Arial" w:cs="Arial"/>
          <w:sz w:val="20"/>
          <w:szCs w:val="18"/>
        </w:rPr>
      </w:pPr>
      <w:r w:rsidRPr="000869E4">
        <w:rPr>
          <w:rFonts w:ascii="Arial" w:hAnsi="Arial" w:cs="Arial"/>
          <w:sz w:val="20"/>
          <w:szCs w:val="18"/>
        </w:rPr>
        <w:t>Desayunos</w:t>
      </w:r>
    </w:p>
    <w:p w:rsidR="00EB2C15" w:rsidRPr="000869E4" w:rsidRDefault="00EB2C15" w:rsidP="00EB2C15">
      <w:pPr>
        <w:pStyle w:val="Sinespaciado"/>
        <w:numPr>
          <w:ilvl w:val="0"/>
          <w:numId w:val="7"/>
        </w:numPr>
        <w:ind w:left="284" w:right="-568" w:hanging="284"/>
        <w:rPr>
          <w:rFonts w:ascii="Arial" w:hAnsi="Arial" w:cs="Arial"/>
          <w:sz w:val="20"/>
          <w:szCs w:val="18"/>
        </w:rPr>
      </w:pPr>
      <w:r w:rsidRPr="000869E4">
        <w:rPr>
          <w:rFonts w:ascii="Arial" w:hAnsi="Arial" w:cs="Arial"/>
          <w:sz w:val="20"/>
          <w:szCs w:val="18"/>
        </w:rPr>
        <w:t>City tour – Tour Norte de la ciudad y metro cable en servicio regular</w:t>
      </w:r>
    </w:p>
    <w:p w:rsidR="00EB2C15" w:rsidRDefault="00EB2C15" w:rsidP="00EB2C15">
      <w:pPr>
        <w:pStyle w:val="Sinespaciado"/>
        <w:numPr>
          <w:ilvl w:val="0"/>
          <w:numId w:val="7"/>
        </w:numPr>
        <w:ind w:left="284" w:right="-568" w:hanging="284"/>
        <w:rPr>
          <w:rFonts w:ascii="Arial" w:hAnsi="Arial" w:cs="Arial"/>
          <w:sz w:val="20"/>
          <w:szCs w:val="18"/>
        </w:rPr>
      </w:pPr>
      <w:r w:rsidRPr="000869E4">
        <w:rPr>
          <w:rFonts w:ascii="Arial" w:hAnsi="Arial" w:cs="Arial"/>
          <w:sz w:val="20"/>
          <w:szCs w:val="18"/>
        </w:rPr>
        <w:t>Tour Luces (Nocturno) en servicio regular</w:t>
      </w:r>
    </w:p>
    <w:p w:rsidR="00DC31E0" w:rsidRPr="000869E4" w:rsidRDefault="00DC31E0" w:rsidP="00DC31E0">
      <w:pPr>
        <w:pStyle w:val="Sinespaciado"/>
        <w:ind w:left="284" w:right="-568"/>
        <w:rPr>
          <w:rFonts w:ascii="Arial" w:hAnsi="Arial" w:cs="Arial"/>
          <w:sz w:val="20"/>
          <w:szCs w:val="18"/>
        </w:rPr>
      </w:pPr>
    </w:p>
    <w:p w:rsidR="00EB2C15" w:rsidRPr="00EB2C15" w:rsidRDefault="00EB2C15" w:rsidP="00EB2C15">
      <w:pPr>
        <w:pStyle w:val="Sinespaciado"/>
        <w:ind w:left="284" w:right="-568"/>
        <w:rPr>
          <w:rFonts w:cs="Arial"/>
          <w:sz w:val="20"/>
          <w:szCs w:val="18"/>
        </w:rPr>
      </w:pPr>
    </w:p>
    <w:p w:rsidR="00761747" w:rsidRDefault="00610118" w:rsidP="003B6BF9">
      <w:pPr>
        <w:pStyle w:val="Sinespaciado"/>
        <w:ind w:left="284" w:right="-568" w:hanging="284"/>
        <w:rPr>
          <w:rFonts w:cs="Arial"/>
          <w:b/>
          <w:sz w:val="20"/>
          <w:szCs w:val="18"/>
        </w:rPr>
      </w:pPr>
      <w:r w:rsidRPr="00E41D5A">
        <w:rPr>
          <w:noProof/>
          <w:lang w:eastAsia="es-ES"/>
        </w:rPr>
        <mc:AlternateContent>
          <mc:Choice Requires="wps">
            <w:drawing>
              <wp:anchor distT="0" distB="0" distL="114300" distR="114300" simplePos="0" relativeHeight="251668480" behindDoc="0" locked="0" layoutInCell="1" allowOverlap="1" wp14:anchorId="4302AF23" wp14:editId="5905B78B">
                <wp:simplePos x="0" y="0"/>
                <wp:positionH relativeFrom="margin">
                  <wp:align>left</wp:align>
                </wp:positionH>
                <wp:positionV relativeFrom="paragraph">
                  <wp:posOffset>0</wp:posOffset>
                </wp:positionV>
                <wp:extent cx="1829435" cy="342900"/>
                <wp:effectExtent l="0" t="0" r="18415" b="19050"/>
                <wp:wrapThrough wrapText="bothSides">
                  <wp:wrapPolygon edited="0">
                    <wp:start x="0" y="0"/>
                    <wp:lineTo x="0" y="21600"/>
                    <wp:lineTo x="21593" y="21600"/>
                    <wp:lineTo x="21593" y="0"/>
                    <wp:lineTo x="0" y="0"/>
                  </wp:wrapPolygon>
                </wp:wrapThrough>
                <wp:docPr id="11" name="Rectángulo 1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17F3" w:rsidRPr="001C7073" w:rsidRDefault="008017F3" w:rsidP="004E2840">
                            <w:pPr>
                              <w:jc w:val="center"/>
                              <w:rPr>
                                <w:b/>
                                <w:sz w:val="26"/>
                                <w:szCs w:val="26"/>
                                <w:lang w:val="es-ES"/>
                              </w:rPr>
                            </w:pPr>
                            <w:r>
                              <w:rPr>
                                <w:b/>
                                <w:sz w:val="26"/>
                                <w:szCs w:val="26"/>
                                <w:lang w:val="es-ES"/>
                              </w:rPr>
                              <w:t>NO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2AF23" id="Rectángulo 11" o:spid="_x0000_s1028" style="position:absolute;left:0;text-align:left;margin-left:0;margin-top:0;width:144.05pt;height:27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" fillcolor="#0ad0f9" strokecolor="#404040 [2429]" strokeweight=".5pt">
                <v:textbox>
                  <w:txbxContent>
                    <w:p w:rsidR="008017F3" w:rsidRPr="001C7073" w:rsidRDefault="008017F3" w:rsidP="004E2840">
                      <w:pPr>
                        <w:jc w:val="center"/>
                        <w:rPr>
                          <w:b/>
                          <w:sz w:val="26"/>
                          <w:szCs w:val="26"/>
                          <w:lang w:val="es-ES"/>
                        </w:rPr>
                      </w:pPr>
                      <w:r>
                        <w:rPr>
                          <w:b/>
                          <w:sz w:val="26"/>
                          <w:szCs w:val="26"/>
                          <w:lang w:val="es-ES"/>
                        </w:rPr>
                        <w:t>NO INCLUYE</w:t>
                      </w:r>
                    </w:p>
                  </w:txbxContent>
                </v:textbox>
                <w10:wrap type="through" anchorx="margin"/>
              </v:rect>
            </w:pict>
          </mc:Fallback>
        </mc:AlternateContent>
      </w:r>
    </w:p>
    <w:p w:rsidR="004E2840" w:rsidRPr="00696C3C" w:rsidRDefault="004E2840" w:rsidP="003B6BF9">
      <w:pPr>
        <w:pStyle w:val="Sinespaciado"/>
        <w:ind w:left="284" w:right="-568" w:hanging="284"/>
        <w:rPr>
          <w:rFonts w:cs="Arial"/>
          <w:b/>
          <w:sz w:val="20"/>
          <w:szCs w:val="18"/>
        </w:rPr>
      </w:pPr>
    </w:p>
    <w:p w:rsidR="00610118" w:rsidRPr="00610118" w:rsidRDefault="00610118" w:rsidP="00610118">
      <w:pPr>
        <w:pStyle w:val="Sinespaciado"/>
        <w:ind w:left="284" w:right="-568"/>
        <w:rPr>
          <w:rFonts w:cs="Arial"/>
          <w:b/>
          <w:sz w:val="20"/>
          <w:szCs w:val="18"/>
        </w:rPr>
      </w:pPr>
    </w:p>
    <w:p w:rsidR="00D17598" w:rsidRPr="004C5251" w:rsidRDefault="00D17598" w:rsidP="00D17598">
      <w:pPr>
        <w:pStyle w:val="Sinespaciado"/>
        <w:numPr>
          <w:ilvl w:val="0"/>
          <w:numId w:val="7"/>
        </w:numPr>
        <w:ind w:left="284" w:right="-568" w:hanging="284"/>
        <w:rPr>
          <w:rFonts w:ascii="Arial" w:hAnsi="Arial" w:cs="Arial"/>
          <w:b/>
          <w:sz w:val="20"/>
          <w:szCs w:val="18"/>
        </w:rPr>
      </w:pPr>
      <w:r w:rsidRPr="004C5251">
        <w:rPr>
          <w:rFonts w:ascii="Arial" w:hAnsi="Arial" w:cs="Arial"/>
          <w:sz w:val="20"/>
          <w:szCs w:val="18"/>
        </w:rPr>
        <w:t xml:space="preserve">Tiquetes Aéreos (Consulte nuestras tarifas para Paquetes). </w:t>
      </w:r>
    </w:p>
    <w:p w:rsidR="00D17598" w:rsidRPr="004C5251" w:rsidRDefault="00D17598" w:rsidP="00D17598">
      <w:pPr>
        <w:pStyle w:val="Sinespaciado"/>
        <w:numPr>
          <w:ilvl w:val="0"/>
          <w:numId w:val="7"/>
        </w:numPr>
        <w:ind w:left="284" w:right="-568" w:hanging="284"/>
        <w:rPr>
          <w:rFonts w:ascii="Arial" w:hAnsi="Arial" w:cs="Arial"/>
          <w:b/>
          <w:sz w:val="20"/>
          <w:szCs w:val="18"/>
        </w:rPr>
      </w:pPr>
      <w:r w:rsidRPr="004C5251">
        <w:rPr>
          <w:rFonts w:ascii="Arial" w:hAnsi="Arial" w:cs="Arial"/>
          <w:sz w:val="20"/>
          <w:szCs w:val="18"/>
        </w:rPr>
        <w:t xml:space="preserve">Gastos, servicios y alimentación no descritos en el plan </w:t>
      </w:r>
      <w:r w:rsidR="00906C01" w:rsidRPr="004C5251">
        <w:rPr>
          <w:rFonts w:ascii="Arial" w:hAnsi="Arial" w:cs="Arial"/>
          <w:iCs/>
          <w:sz w:val="20"/>
          <w:szCs w:val="20"/>
        </w:rPr>
        <w:t>(Cena Navideña o San Silvestre)</w:t>
      </w:r>
    </w:p>
    <w:p w:rsidR="00D17598" w:rsidRPr="004C5251" w:rsidRDefault="00D17598" w:rsidP="00D17598">
      <w:pPr>
        <w:pStyle w:val="Sinespaciado"/>
        <w:numPr>
          <w:ilvl w:val="0"/>
          <w:numId w:val="7"/>
        </w:numPr>
        <w:ind w:left="284" w:right="-568" w:hanging="284"/>
        <w:rPr>
          <w:rFonts w:ascii="Arial" w:hAnsi="Arial" w:cs="Arial"/>
          <w:b/>
          <w:sz w:val="20"/>
          <w:szCs w:val="18"/>
        </w:rPr>
      </w:pPr>
      <w:r w:rsidRPr="004C5251">
        <w:rPr>
          <w:rFonts w:ascii="Arial" w:hAnsi="Arial" w:cs="Arial"/>
          <w:sz w:val="20"/>
          <w:szCs w:val="18"/>
        </w:rPr>
        <w:t>Seguros hoteleros.</w:t>
      </w:r>
    </w:p>
    <w:p w:rsidR="00D17598" w:rsidRDefault="00D17598" w:rsidP="00D17598">
      <w:pPr>
        <w:pStyle w:val="Sinespaciado"/>
        <w:ind w:right="-568"/>
        <w:rPr>
          <w:rFonts w:cs="Arial"/>
          <w:sz w:val="20"/>
          <w:szCs w:val="18"/>
        </w:rPr>
      </w:pPr>
    </w:p>
    <w:p w:rsidR="004C5251" w:rsidRDefault="004C5251" w:rsidP="000217CC">
      <w:pPr>
        <w:widowControl w:val="0"/>
        <w:suppressAutoHyphens/>
        <w:spacing w:after="0" w:line="240" w:lineRule="auto"/>
        <w:rPr>
          <w:rFonts w:ascii="Arial" w:hAnsi="Arial" w:cs="Arial"/>
          <w:b/>
          <w:color w:val="000000" w:themeColor="text1"/>
          <w:sz w:val="20"/>
          <w:szCs w:val="20"/>
        </w:rPr>
      </w:pPr>
    </w:p>
    <w:p w:rsidR="00DC31E0" w:rsidRDefault="00DC31E0" w:rsidP="000217CC">
      <w:pPr>
        <w:widowControl w:val="0"/>
        <w:suppressAutoHyphens/>
        <w:spacing w:after="0" w:line="240" w:lineRule="auto"/>
        <w:rPr>
          <w:rFonts w:ascii="Arial" w:hAnsi="Arial" w:cs="Arial"/>
          <w:b/>
          <w:color w:val="000000" w:themeColor="text1"/>
          <w:sz w:val="20"/>
          <w:szCs w:val="20"/>
        </w:rPr>
      </w:pPr>
    </w:p>
    <w:p w:rsidR="00DC31E0" w:rsidRDefault="00DC31E0" w:rsidP="000217CC">
      <w:pPr>
        <w:widowControl w:val="0"/>
        <w:suppressAutoHyphens/>
        <w:spacing w:after="0" w:line="240" w:lineRule="auto"/>
        <w:rPr>
          <w:rFonts w:ascii="Arial" w:hAnsi="Arial" w:cs="Arial"/>
          <w:b/>
          <w:color w:val="000000" w:themeColor="text1"/>
          <w:sz w:val="20"/>
          <w:szCs w:val="20"/>
        </w:rPr>
      </w:pPr>
    </w:p>
    <w:p w:rsidR="000217CC" w:rsidRDefault="000217CC" w:rsidP="000217CC">
      <w:pPr>
        <w:widowControl w:val="0"/>
        <w:suppressAutoHyphens/>
        <w:spacing w:after="0" w:line="240" w:lineRule="auto"/>
        <w:rPr>
          <w:rFonts w:ascii="Arial" w:hAnsi="Arial" w:cs="Arial"/>
          <w:b/>
          <w:color w:val="000000" w:themeColor="text1"/>
          <w:sz w:val="20"/>
          <w:szCs w:val="20"/>
        </w:rPr>
      </w:pPr>
      <w:r w:rsidRPr="004C5251">
        <w:rPr>
          <w:rFonts w:ascii="Arial" w:hAnsi="Arial" w:cs="Arial"/>
          <w:b/>
          <w:color w:val="000000" w:themeColor="text1"/>
          <w:sz w:val="20"/>
          <w:szCs w:val="20"/>
        </w:rPr>
        <w:t>NOTAS IMPORTANTES:</w:t>
      </w:r>
    </w:p>
    <w:p w:rsidR="00DC31E0" w:rsidRPr="004C5251" w:rsidRDefault="00DC31E0" w:rsidP="000217CC">
      <w:pPr>
        <w:widowControl w:val="0"/>
        <w:suppressAutoHyphens/>
        <w:spacing w:after="0" w:line="240" w:lineRule="auto"/>
        <w:rPr>
          <w:rFonts w:ascii="Arial" w:hAnsi="Arial" w:cs="Arial"/>
          <w:b/>
          <w:color w:val="000000" w:themeColor="text1"/>
          <w:sz w:val="20"/>
          <w:szCs w:val="20"/>
        </w:rPr>
      </w:pPr>
    </w:p>
    <w:p w:rsidR="000217CC" w:rsidRPr="004C5251" w:rsidRDefault="000217CC" w:rsidP="000217CC">
      <w:pPr>
        <w:pStyle w:val="Prrafodelista"/>
        <w:widowControl w:val="0"/>
        <w:numPr>
          <w:ilvl w:val="0"/>
          <w:numId w:val="8"/>
        </w:numPr>
        <w:suppressAutoHyphens/>
        <w:spacing w:after="0" w:line="240" w:lineRule="auto"/>
        <w:rPr>
          <w:rFonts w:ascii="Arial" w:hAnsi="Arial" w:cs="Arial"/>
          <w:b/>
          <w:color w:val="000000" w:themeColor="text1"/>
          <w:sz w:val="20"/>
          <w:szCs w:val="20"/>
        </w:rPr>
      </w:pPr>
      <w:r w:rsidRPr="004C5251">
        <w:rPr>
          <w:rFonts w:ascii="Arial" w:hAnsi="Arial" w:cs="Arial"/>
          <w:b/>
          <w:color w:val="000000" w:themeColor="text1"/>
          <w:sz w:val="20"/>
          <w:szCs w:val="20"/>
        </w:rPr>
        <w:t>Tarifas e itinerarios sujetos a cambios y disponibilidad al momento de reservar. Este es un folleto informativo con tarifas orientativas, las cuales pueden variar según su solicitud.</w:t>
      </w:r>
    </w:p>
    <w:p w:rsidR="000217CC" w:rsidRPr="004C5251" w:rsidRDefault="000217CC" w:rsidP="000217CC">
      <w:pPr>
        <w:pStyle w:val="Prrafodelista"/>
        <w:widowControl w:val="0"/>
        <w:numPr>
          <w:ilvl w:val="0"/>
          <w:numId w:val="8"/>
        </w:numPr>
        <w:suppressAutoHyphens/>
        <w:spacing w:after="0" w:line="240" w:lineRule="auto"/>
        <w:rPr>
          <w:rFonts w:ascii="Arial" w:hAnsi="Arial" w:cs="Arial"/>
          <w:b/>
          <w:color w:val="000000" w:themeColor="text1"/>
          <w:sz w:val="20"/>
          <w:szCs w:val="20"/>
        </w:rPr>
      </w:pPr>
      <w:r w:rsidRPr="004C5251">
        <w:rPr>
          <w:rFonts w:ascii="Arial" w:hAnsi="Arial" w:cs="Arial"/>
          <w:b/>
          <w:color w:val="000000" w:themeColor="text1"/>
          <w:sz w:val="20"/>
          <w:szCs w:val="20"/>
        </w:rPr>
        <w:t xml:space="preserve">Consulte políticas </w:t>
      </w:r>
      <w:r w:rsidR="004C5251" w:rsidRPr="004C5251">
        <w:rPr>
          <w:rFonts w:ascii="Arial" w:hAnsi="Arial" w:cs="Arial"/>
          <w:b/>
          <w:color w:val="000000" w:themeColor="text1"/>
          <w:sz w:val="20"/>
          <w:szCs w:val="20"/>
        </w:rPr>
        <w:t xml:space="preserve">de máxima acomodación, edades </w:t>
      </w:r>
      <w:r w:rsidRPr="004C5251">
        <w:rPr>
          <w:rFonts w:ascii="Arial" w:hAnsi="Arial" w:cs="Arial"/>
          <w:b/>
          <w:color w:val="000000" w:themeColor="text1"/>
          <w:sz w:val="20"/>
          <w:szCs w:val="20"/>
        </w:rPr>
        <w:t xml:space="preserve">de niños en cada hotel. </w:t>
      </w:r>
    </w:p>
    <w:p w:rsidR="000217CC" w:rsidRPr="004C5251" w:rsidRDefault="000217CC" w:rsidP="000217CC">
      <w:pPr>
        <w:widowControl w:val="0"/>
        <w:numPr>
          <w:ilvl w:val="0"/>
          <w:numId w:val="8"/>
        </w:numPr>
        <w:suppressAutoHyphens/>
        <w:spacing w:after="0" w:line="240" w:lineRule="auto"/>
        <w:rPr>
          <w:rFonts w:ascii="Arial" w:hAnsi="Arial" w:cs="Arial"/>
          <w:b/>
          <w:color w:val="000000" w:themeColor="text1"/>
          <w:sz w:val="20"/>
          <w:szCs w:val="20"/>
        </w:rPr>
      </w:pPr>
      <w:r w:rsidRPr="004C5251">
        <w:rPr>
          <w:rFonts w:ascii="Arial" w:hAnsi="Arial" w:cs="Arial"/>
          <w:b/>
          <w:color w:val="000000" w:themeColor="text1"/>
          <w:sz w:val="20"/>
          <w:szCs w:val="20"/>
        </w:rPr>
        <w:t xml:space="preserve">*En el hotel </w:t>
      </w:r>
      <w:r w:rsidR="005E417B">
        <w:rPr>
          <w:rFonts w:ascii="Arial" w:hAnsi="Arial" w:cs="Arial"/>
          <w:b/>
          <w:color w:val="000000" w:themeColor="text1"/>
          <w:sz w:val="20"/>
          <w:szCs w:val="20"/>
        </w:rPr>
        <w:t>S</w:t>
      </w:r>
      <w:r w:rsidRPr="004C5251">
        <w:rPr>
          <w:rFonts w:ascii="Arial" w:hAnsi="Arial" w:cs="Arial"/>
          <w:b/>
          <w:color w:val="000000" w:themeColor="text1"/>
          <w:sz w:val="20"/>
          <w:szCs w:val="20"/>
        </w:rPr>
        <w:t xml:space="preserve">ky </w:t>
      </w:r>
      <w:r w:rsidR="005E417B">
        <w:rPr>
          <w:rFonts w:ascii="Arial" w:hAnsi="Arial" w:cs="Arial"/>
          <w:b/>
          <w:color w:val="000000" w:themeColor="text1"/>
          <w:sz w:val="20"/>
          <w:szCs w:val="20"/>
        </w:rPr>
        <w:t>Medellín</w:t>
      </w:r>
      <w:r w:rsidRPr="004C5251">
        <w:rPr>
          <w:rFonts w:ascii="Arial" w:hAnsi="Arial" w:cs="Arial"/>
          <w:b/>
          <w:color w:val="000000" w:themeColor="text1"/>
          <w:sz w:val="20"/>
          <w:szCs w:val="20"/>
        </w:rPr>
        <w:t>, Estelar Blue y Dann Carlton Belfort, la acomodación Triple esta cotizada en una habitación diferente a la mencionada.</w:t>
      </w:r>
    </w:p>
    <w:p w:rsidR="000217CC" w:rsidRPr="004C5251" w:rsidRDefault="00862FCC" w:rsidP="000217CC">
      <w:pPr>
        <w:widowControl w:val="0"/>
        <w:numPr>
          <w:ilvl w:val="0"/>
          <w:numId w:val="8"/>
        </w:numPr>
        <w:suppressAutoHyphens/>
        <w:spacing w:after="0" w:line="240" w:lineRule="auto"/>
        <w:rPr>
          <w:rFonts w:ascii="Arial" w:hAnsi="Arial" w:cs="Arial"/>
          <w:b/>
          <w:color w:val="000000" w:themeColor="text1"/>
          <w:sz w:val="20"/>
          <w:szCs w:val="20"/>
        </w:rPr>
      </w:pPr>
      <w:r>
        <w:rPr>
          <w:rFonts w:ascii="Arial" w:hAnsi="Arial" w:cs="Arial"/>
          <w:b/>
          <w:color w:val="000000" w:themeColor="text1"/>
          <w:sz w:val="20"/>
          <w:szCs w:val="20"/>
        </w:rPr>
        <w:t>Puede a</w:t>
      </w:r>
      <w:r w:rsidR="000217CC" w:rsidRPr="004C5251">
        <w:rPr>
          <w:rFonts w:ascii="Arial" w:hAnsi="Arial" w:cs="Arial"/>
          <w:b/>
          <w:color w:val="000000" w:themeColor="text1"/>
          <w:sz w:val="20"/>
          <w:szCs w:val="20"/>
        </w:rPr>
        <w:t>plica</w:t>
      </w:r>
      <w:r>
        <w:rPr>
          <w:rFonts w:ascii="Arial" w:hAnsi="Arial" w:cs="Arial"/>
          <w:b/>
          <w:color w:val="000000" w:themeColor="text1"/>
          <w:sz w:val="20"/>
          <w:szCs w:val="20"/>
        </w:rPr>
        <w:t>r</w:t>
      </w:r>
      <w:r w:rsidR="000217CC" w:rsidRPr="004C5251">
        <w:rPr>
          <w:rFonts w:ascii="Arial" w:hAnsi="Arial" w:cs="Arial"/>
          <w:b/>
          <w:color w:val="000000" w:themeColor="text1"/>
          <w:sz w:val="20"/>
          <w:szCs w:val="20"/>
        </w:rPr>
        <w:t xml:space="preserve"> suplemento por Cena Navideña o San silvestre de acuerdo a cada hotel.</w:t>
      </w:r>
    </w:p>
    <w:p w:rsidR="000217CC" w:rsidRPr="00862FCC" w:rsidRDefault="000217CC" w:rsidP="000217CC">
      <w:pPr>
        <w:widowControl w:val="0"/>
        <w:numPr>
          <w:ilvl w:val="0"/>
          <w:numId w:val="8"/>
        </w:numPr>
        <w:suppressAutoHyphens/>
        <w:spacing w:after="0" w:line="240" w:lineRule="auto"/>
        <w:rPr>
          <w:rFonts w:ascii="Arial" w:hAnsi="Arial" w:cs="Arial"/>
          <w:b/>
          <w:color w:val="000000" w:themeColor="text1"/>
          <w:sz w:val="20"/>
          <w:szCs w:val="20"/>
        </w:rPr>
      </w:pPr>
      <w:r w:rsidRPr="004C5251">
        <w:rPr>
          <w:rFonts w:ascii="Arial" w:hAnsi="Arial" w:cs="Arial"/>
          <w:b/>
          <w:color w:val="000000" w:themeColor="text1"/>
          <w:sz w:val="20"/>
          <w:szCs w:val="20"/>
        </w:rPr>
        <w:t>Servicios en regular diurno compartido.</w:t>
      </w:r>
      <w:r w:rsidR="004C5251" w:rsidRPr="004C5251">
        <w:rPr>
          <w:rFonts w:ascii="Arial" w:hAnsi="Arial" w:cs="Arial"/>
          <w:b/>
          <w:color w:val="000000" w:themeColor="text1"/>
          <w:sz w:val="20"/>
          <w:szCs w:val="20"/>
        </w:rPr>
        <w:t xml:space="preserve"> </w:t>
      </w:r>
      <w:r w:rsidR="004C5251" w:rsidRPr="004C5251">
        <w:rPr>
          <w:rFonts w:ascii="Arial" w:hAnsi="Arial" w:cs="Arial"/>
          <w:b/>
          <w:sz w:val="20"/>
          <w:szCs w:val="20"/>
        </w:rPr>
        <w:t>Consulte suplementos para traslados nocturnos.</w:t>
      </w:r>
    </w:p>
    <w:p w:rsidR="00862FCC" w:rsidRDefault="00862FCC" w:rsidP="00862FCC">
      <w:pPr>
        <w:widowControl w:val="0"/>
        <w:numPr>
          <w:ilvl w:val="0"/>
          <w:numId w:val="8"/>
        </w:numPr>
        <w:suppressAutoHyphens/>
        <w:spacing w:after="0" w:line="240" w:lineRule="auto"/>
        <w:rPr>
          <w:rFonts w:ascii="Arial" w:hAnsi="Arial" w:cs="Arial"/>
          <w:b/>
          <w:color w:val="000000" w:themeColor="text1"/>
          <w:sz w:val="20"/>
          <w:szCs w:val="20"/>
        </w:rPr>
      </w:pPr>
      <w:r>
        <w:rPr>
          <w:rFonts w:ascii="Arial" w:hAnsi="Arial" w:cs="Arial"/>
          <w:b/>
          <w:color w:val="000000" w:themeColor="text1"/>
          <w:sz w:val="20"/>
          <w:szCs w:val="20"/>
        </w:rPr>
        <w:t xml:space="preserve">Tour Luces no opera los días </w:t>
      </w:r>
      <w:r w:rsidR="000F1A30">
        <w:rPr>
          <w:rFonts w:ascii="Arial" w:hAnsi="Arial" w:cs="Arial"/>
          <w:b/>
          <w:color w:val="000000" w:themeColor="text1"/>
          <w:sz w:val="20"/>
          <w:szCs w:val="20"/>
        </w:rPr>
        <w:t>24 y 31 de D</w:t>
      </w:r>
      <w:r>
        <w:rPr>
          <w:rFonts w:ascii="Arial" w:hAnsi="Arial" w:cs="Arial"/>
          <w:b/>
          <w:color w:val="000000" w:themeColor="text1"/>
          <w:sz w:val="20"/>
          <w:szCs w:val="20"/>
        </w:rPr>
        <w:t>iciembre</w:t>
      </w:r>
      <w:r w:rsidR="000F1A30">
        <w:rPr>
          <w:rFonts w:ascii="Arial" w:hAnsi="Arial" w:cs="Arial"/>
          <w:b/>
          <w:color w:val="000000" w:themeColor="text1"/>
          <w:sz w:val="20"/>
          <w:szCs w:val="20"/>
        </w:rPr>
        <w:t xml:space="preserve"> de 2018</w:t>
      </w:r>
    </w:p>
    <w:p w:rsidR="00BF7888" w:rsidRPr="00862FCC" w:rsidRDefault="00BF7888" w:rsidP="00BF7888">
      <w:pPr>
        <w:widowControl w:val="0"/>
        <w:numPr>
          <w:ilvl w:val="0"/>
          <w:numId w:val="8"/>
        </w:numPr>
        <w:suppressAutoHyphens/>
        <w:spacing w:after="0" w:line="240" w:lineRule="auto"/>
        <w:rPr>
          <w:rFonts w:ascii="Arial" w:hAnsi="Arial" w:cs="Arial"/>
          <w:b/>
          <w:color w:val="000000" w:themeColor="text1"/>
          <w:sz w:val="20"/>
          <w:szCs w:val="20"/>
        </w:rPr>
      </w:pPr>
      <w:r w:rsidRPr="00BF7888">
        <w:rPr>
          <w:rFonts w:ascii="Arial" w:hAnsi="Arial" w:cs="Arial"/>
          <w:b/>
          <w:color w:val="000000" w:themeColor="text1"/>
          <w:sz w:val="20"/>
          <w:szCs w:val="20"/>
        </w:rPr>
        <w:t xml:space="preserve">La operación </w:t>
      </w:r>
      <w:r>
        <w:rPr>
          <w:rFonts w:ascii="Arial" w:hAnsi="Arial" w:cs="Arial"/>
          <w:b/>
          <w:color w:val="000000" w:themeColor="text1"/>
          <w:sz w:val="20"/>
          <w:szCs w:val="20"/>
        </w:rPr>
        <w:t xml:space="preserve">del Tour norte turístico y metro cable </w:t>
      </w:r>
      <w:r w:rsidRPr="00BF7888">
        <w:rPr>
          <w:rFonts w:ascii="Arial" w:hAnsi="Arial" w:cs="Arial"/>
          <w:b/>
          <w:color w:val="000000" w:themeColor="text1"/>
          <w:sz w:val="20"/>
          <w:szCs w:val="20"/>
        </w:rPr>
        <w:t xml:space="preserve">para los días 25 de Diciembre y 01 Enero </w:t>
      </w:r>
      <w:bookmarkStart w:id="0" w:name="_GoBack"/>
      <w:bookmarkEnd w:id="0"/>
      <w:r>
        <w:rPr>
          <w:rFonts w:ascii="Arial" w:hAnsi="Arial" w:cs="Arial"/>
          <w:b/>
          <w:color w:val="000000" w:themeColor="text1"/>
          <w:sz w:val="20"/>
          <w:szCs w:val="20"/>
        </w:rPr>
        <w:br/>
        <w:t>estará sujeta a cupo. Consultar.</w:t>
      </w:r>
    </w:p>
    <w:p w:rsidR="000217CC" w:rsidRPr="004C5251" w:rsidRDefault="000217CC" w:rsidP="000217CC">
      <w:pPr>
        <w:widowControl w:val="0"/>
        <w:numPr>
          <w:ilvl w:val="0"/>
          <w:numId w:val="8"/>
        </w:numPr>
        <w:suppressAutoHyphens/>
        <w:spacing w:after="0" w:line="240" w:lineRule="auto"/>
        <w:rPr>
          <w:rFonts w:ascii="Arial" w:hAnsi="Arial" w:cs="Arial"/>
          <w:b/>
          <w:color w:val="000000" w:themeColor="text1"/>
          <w:sz w:val="20"/>
          <w:szCs w:val="20"/>
        </w:rPr>
      </w:pPr>
      <w:r w:rsidRPr="004C5251">
        <w:rPr>
          <w:rFonts w:ascii="Arial" w:hAnsi="Arial" w:cs="Arial"/>
          <w:b/>
          <w:color w:val="000000" w:themeColor="text1"/>
          <w:sz w:val="20"/>
          <w:szCs w:val="20"/>
        </w:rPr>
        <w:t xml:space="preserve">**Visita al Jardín Botánico sujeta a cierres por eventos privados </w:t>
      </w:r>
    </w:p>
    <w:p w:rsidR="000217CC" w:rsidRPr="004C5251" w:rsidRDefault="000217CC" w:rsidP="000217CC">
      <w:pPr>
        <w:widowControl w:val="0"/>
        <w:numPr>
          <w:ilvl w:val="0"/>
          <w:numId w:val="8"/>
        </w:numPr>
        <w:suppressAutoHyphens/>
        <w:spacing w:after="0" w:line="240" w:lineRule="auto"/>
        <w:rPr>
          <w:rFonts w:ascii="Arial" w:hAnsi="Arial" w:cs="Arial"/>
          <w:b/>
          <w:color w:val="000000" w:themeColor="text1"/>
          <w:sz w:val="20"/>
          <w:szCs w:val="20"/>
        </w:rPr>
      </w:pPr>
      <w:r w:rsidRPr="004C5251">
        <w:rPr>
          <w:rFonts w:ascii="Arial" w:hAnsi="Arial" w:cs="Arial"/>
          <w:b/>
          <w:color w:val="000000" w:themeColor="text1"/>
          <w:sz w:val="20"/>
          <w:szCs w:val="20"/>
        </w:rPr>
        <w:t xml:space="preserve">*** visita al Metrocable sujeta a cambios operacionales donde se visitará otra estación. </w:t>
      </w:r>
    </w:p>
    <w:p w:rsidR="0013458B" w:rsidRPr="00696C3C" w:rsidRDefault="0013458B" w:rsidP="0013458B">
      <w:pPr>
        <w:pStyle w:val="Prrafodelista"/>
        <w:spacing w:after="0"/>
        <w:ind w:left="284"/>
        <w:rPr>
          <w:rFonts w:cs="Arial"/>
          <w:b/>
          <w:sz w:val="20"/>
          <w:szCs w:val="18"/>
        </w:rPr>
      </w:pPr>
      <w:r>
        <w:rPr>
          <w:noProof/>
          <w:lang w:val="es-ES" w:eastAsia="es-ES"/>
        </w:rPr>
        <mc:AlternateContent>
          <mc:Choice Requires="wps">
            <w:drawing>
              <wp:anchor distT="0" distB="0" distL="114300" distR="114300" simplePos="0" relativeHeight="251670528" behindDoc="0" locked="0" layoutInCell="1" allowOverlap="1" wp14:anchorId="489A3C68" wp14:editId="600C4702">
                <wp:simplePos x="0" y="0"/>
                <wp:positionH relativeFrom="page">
                  <wp:align>center</wp:align>
                </wp:positionH>
                <wp:positionV relativeFrom="paragraph">
                  <wp:posOffset>514350</wp:posOffset>
                </wp:positionV>
                <wp:extent cx="5619750" cy="581025"/>
                <wp:effectExtent l="0" t="0" r="0" b="0"/>
                <wp:wrapThrough wrapText="bothSides">
                  <wp:wrapPolygon edited="0">
                    <wp:start x="220" y="708"/>
                    <wp:lineTo x="220" y="20538"/>
                    <wp:lineTo x="21307" y="20538"/>
                    <wp:lineTo x="21307" y="708"/>
                    <wp:lineTo x="220" y="708"/>
                  </wp:wrapPolygon>
                </wp:wrapThrough>
                <wp:docPr id="5" name="Rectángulo 5"/>
                <wp:cNvGraphicFramePr/>
                <a:graphic xmlns:a="http://schemas.openxmlformats.org/drawingml/2006/main">
                  <a:graphicData uri="http://schemas.microsoft.com/office/word/2010/wordprocessingShape">
                    <wps:wsp>
                      <wps:cNvSpPr/>
                      <wps:spPr>
                        <a:xfrm>
                          <a:off x="0" y="0"/>
                          <a:ext cx="5619750"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458B" w:rsidRPr="0046650A" w:rsidRDefault="0013458B" w:rsidP="0013458B">
                            <w:pPr>
                              <w:jc w:val="center"/>
                              <w:rPr>
                                <w:rFonts w:ascii="Calibri" w:hAnsi="Calibri"/>
                                <w:b/>
                                <w:bCs/>
                                <w:color w:val="365F91" w:themeColor="accent1" w:themeShade="BF"/>
                                <w:sz w:val="28"/>
                                <w:szCs w:val="28"/>
                                <w:lang w:val="es-ES"/>
                              </w:rPr>
                            </w:pPr>
                            <w:r>
                              <w:rPr>
                                <w:rFonts w:ascii="Calibri" w:hAnsi="Calibri"/>
                                <w:b/>
                                <w:bCs/>
                                <w:color w:val="365F91" w:themeColor="accent1" w:themeShade="BF"/>
                                <w:sz w:val="28"/>
                                <w:szCs w:val="28"/>
                                <w:lang w:val="es-ES"/>
                              </w:rPr>
                              <w:t xml:space="preserve">Vigencia de Viaje: </w:t>
                            </w:r>
                            <w:r w:rsidR="004C5251">
                              <w:rPr>
                                <w:rFonts w:ascii="Calibri" w:hAnsi="Calibri"/>
                                <w:b/>
                                <w:bCs/>
                                <w:color w:val="365F91" w:themeColor="accent1" w:themeShade="BF"/>
                                <w:sz w:val="28"/>
                                <w:szCs w:val="28"/>
                                <w:lang w:val="es-ES"/>
                              </w:rPr>
                              <w:t>07 de</w:t>
                            </w:r>
                            <w:r>
                              <w:rPr>
                                <w:rFonts w:ascii="Calibri" w:hAnsi="Calibri"/>
                                <w:b/>
                                <w:bCs/>
                                <w:color w:val="365F91" w:themeColor="accent1" w:themeShade="BF"/>
                                <w:sz w:val="28"/>
                                <w:szCs w:val="28"/>
                                <w:lang w:val="es-ES"/>
                              </w:rPr>
                              <w:t xml:space="preserve"> Diciembre</w:t>
                            </w:r>
                            <w:r w:rsidR="004C5251">
                              <w:rPr>
                                <w:rFonts w:ascii="Calibri" w:hAnsi="Calibri"/>
                                <w:b/>
                                <w:bCs/>
                                <w:color w:val="365F91" w:themeColor="accent1" w:themeShade="BF"/>
                                <w:sz w:val="28"/>
                                <w:szCs w:val="28"/>
                                <w:lang w:val="es-ES"/>
                              </w:rPr>
                              <w:t xml:space="preserve"> </w:t>
                            </w:r>
                            <w:r w:rsidR="00DC31E0">
                              <w:rPr>
                                <w:rFonts w:ascii="Calibri" w:hAnsi="Calibri"/>
                                <w:b/>
                                <w:bCs/>
                                <w:color w:val="365F91" w:themeColor="accent1" w:themeShade="BF"/>
                                <w:sz w:val="28"/>
                                <w:szCs w:val="28"/>
                                <w:lang w:val="es-ES"/>
                              </w:rPr>
                              <w:t xml:space="preserve">- </w:t>
                            </w:r>
                            <w:r>
                              <w:rPr>
                                <w:rFonts w:ascii="Calibri" w:hAnsi="Calibri"/>
                                <w:b/>
                                <w:bCs/>
                                <w:color w:val="365F91" w:themeColor="accent1" w:themeShade="BF"/>
                                <w:sz w:val="28"/>
                                <w:szCs w:val="28"/>
                                <w:lang w:val="es-ES"/>
                              </w:rPr>
                              <w:t>2018</w:t>
                            </w:r>
                            <w:r w:rsidR="004C5251">
                              <w:rPr>
                                <w:rFonts w:ascii="Calibri" w:hAnsi="Calibri"/>
                                <w:b/>
                                <w:bCs/>
                                <w:color w:val="365F91" w:themeColor="accent1" w:themeShade="BF"/>
                                <w:sz w:val="28"/>
                                <w:szCs w:val="28"/>
                                <w:lang w:val="es-ES"/>
                              </w:rPr>
                              <w:t xml:space="preserve"> al 08 de enero </w:t>
                            </w:r>
                            <w:r w:rsidR="00DC31E0">
                              <w:rPr>
                                <w:rFonts w:ascii="Calibri" w:hAnsi="Calibri"/>
                                <w:b/>
                                <w:bCs/>
                                <w:color w:val="365F91" w:themeColor="accent1" w:themeShade="BF"/>
                                <w:sz w:val="28"/>
                                <w:szCs w:val="28"/>
                                <w:lang w:val="es-ES"/>
                              </w:rPr>
                              <w:t xml:space="preserve">- </w:t>
                            </w:r>
                            <w:r w:rsidR="004C5251">
                              <w:rPr>
                                <w:rFonts w:ascii="Calibri" w:hAnsi="Calibri"/>
                                <w:b/>
                                <w:bCs/>
                                <w:color w:val="365F91" w:themeColor="accent1" w:themeShade="BF"/>
                                <w:sz w:val="28"/>
                                <w:szCs w:val="28"/>
                                <w:lang w:val="es-ES"/>
                              </w:rPr>
                              <w:t>2019</w:t>
                            </w:r>
                            <w:r>
                              <w:rPr>
                                <w:rFonts w:ascii="Calibri" w:hAnsi="Calibri"/>
                                <w:b/>
                                <w:bCs/>
                                <w:color w:val="365F91" w:themeColor="accent1" w:themeShade="BF"/>
                                <w:sz w:val="28"/>
                                <w:szCs w:val="28"/>
                                <w:lang w:val="es-ES"/>
                              </w:rPr>
                              <w:br/>
                            </w:r>
                            <w:r w:rsidRPr="00424C32">
                              <w:rPr>
                                <w:rFonts w:ascii="Calibri" w:hAnsi="Calibri"/>
                                <w:b/>
                                <w:bCs/>
                                <w:color w:val="365F91" w:themeColor="accent1" w:themeShade="BF"/>
                                <w:sz w:val="24"/>
                                <w:szCs w:val="28"/>
                                <w:lang w:val="es-ES"/>
                              </w:rPr>
                              <w:t>(</w:t>
                            </w:r>
                            <w:r w:rsidR="004C5251">
                              <w:rPr>
                                <w:rFonts w:ascii="Calibri" w:hAnsi="Calibri"/>
                                <w:b/>
                                <w:bCs/>
                                <w:color w:val="365F91" w:themeColor="accent1" w:themeShade="BF"/>
                                <w:sz w:val="24"/>
                                <w:szCs w:val="28"/>
                                <w:lang w:val="es-ES"/>
                              </w:rPr>
                              <w:t>Como último día de regreso</w:t>
                            </w:r>
                            <w:r>
                              <w:rPr>
                                <w:rFonts w:ascii="Calibri" w:hAnsi="Calibri"/>
                                <w:b/>
                                <w:bCs/>
                                <w:color w:val="365F91" w:themeColor="accent1" w:themeShade="BF"/>
                                <w:sz w:val="24"/>
                                <w:szCs w:val="28"/>
                                <w:lang w:val="es-ES"/>
                              </w:rPr>
                              <w:t xml:space="preserve">) </w:t>
                            </w:r>
                            <w:r>
                              <w:rPr>
                                <w:rFonts w:ascii="Calibri" w:hAnsi="Calibri"/>
                                <w:b/>
                                <w:bCs/>
                                <w:color w:val="365F91" w:themeColor="accent1" w:themeShade="BF"/>
                                <w:sz w:val="24"/>
                                <w:szCs w:val="28"/>
                                <w:lang w:val="es-ES"/>
                              </w:rPr>
                              <w:br/>
                            </w:r>
                          </w:p>
                          <w:p w:rsidR="0013458B" w:rsidRPr="00816FF5" w:rsidRDefault="0013458B" w:rsidP="0013458B">
                            <w:pPr>
                              <w:jc w:val="center"/>
                              <w:rPr>
                                <w:rFonts w:ascii="Calibri" w:hAnsi="Calibri"/>
                                <w:bCs/>
                                <w:color w:val="595959" w:themeColor="text1" w:themeTint="A6"/>
                                <w:sz w:val="28"/>
                                <w:szCs w:val="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A3C68" id="Rectángulo 5" o:spid="_x0000_s1029" style="position:absolute;left:0;text-align:left;margin-left:0;margin-top:40.5pt;width:442.5pt;height:45.7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" filled="f" stroked="f" strokeweight="2pt">
                <v:textbox>
                  <w:txbxContent>
                    <w:p w:rsidR="0013458B" w:rsidRPr="0046650A" w:rsidRDefault="0013458B" w:rsidP="0013458B">
                      <w:pPr>
                        <w:jc w:val="center"/>
                        <w:rPr>
                          <w:rFonts w:ascii="Calibri" w:hAnsi="Calibri"/>
                          <w:b/>
                          <w:bCs/>
                          <w:color w:val="365F91" w:themeColor="accent1" w:themeShade="BF"/>
                          <w:sz w:val="28"/>
                          <w:szCs w:val="28"/>
                          <w:lang w:val="es-ES"/>
                        </w:rPr>
                      </w:pPr>
                      <w:r>
                        <w:rPr>
                          <w:rFonts w:ascii="Calibri" w:hAnsi="Calibri"/>
                          <w:b/>
                          <w:bCs/>
                          <w:color w:val="365F91" w:themeColor="accent1" w:themeShade="BF"/>
                          <w:sz w:val="28"/>
                          <w:szCs w:val="28"/>
                          <w:lang w:val="es-ES"/>
                        </w:rPr>
                        <w:t xml:space="preserve">Vigencia de Viaje: </w:t>
                      </w:r>
                      <w:r w:rsidR="004C5251">
                        <w:rPr>
                          <w:rFonts w:ascii="Calibri" w:hAnsi="Calibri"/>
                          <w:b/>
                          <w:bCs/>
                          <w:color w:val="365F91" w:themeColor="accent1" w:themeShade="BF"/>
                          <w:sz w:val="28"/>
                          <w:szCs w:val="28"/>
                          <w:lang w:val="es-ES"/>
                        </w:rPr>
                        <w:t>07 de</w:t>
                      </w:r>
                      <w:r>
                        <w:rPr>
                          <w:rFonts w:ascii="Calibri" w:hAnsi="Calibri"/>
                          <w:b/>
                          <w:bCs/>
                          <w:color w:val="365F91" w:themeColor="accent1" w:themeShade="BF"/>
                          <w:sz w:val="28"/>
                          <w:szCs w:val="28"/>
                          <w:lang w:val="es-ES"/>
                        </w:rPr>
                        <w:t xml:space="preserve"> Diciembre</w:t>
                      </w:r>
                      <w:r w:rsidR="004C5251">
                        <w:rPr>
                          <w:rFonts w:ascii="Calibri" w:hAnsi="Calibri"/>
                          <w:b/>
                          <w:bCs/>
                          <w:color w:val="365F91" w:themeColor="accent1" w:themeShade="BF"/>
                          <w:sz w:val="28"/>
                          <w:szCs w:val="28"/>
                          <w:lang w:val="es-ES"/>
                        </w:rPr>
                        <w:t xml:space="preserve"> </w:t>
                      </w:r>
                      <w:r w:rsidR="00DC31E0">
                        <w:rPr>
                          <w:rFonts w:ascii="Calibri" w:hAnsi="Calibri"/>
                          <w:b/>
                          <w:bCs/>
                          <w:color w:val="365F91" w:themeColor="accent1" w:themeShade="BF"/>
                          <w:sz w:val="28"/>
                          <w:szCs w:val="28"/>
                          <w:lang w:val="es-ES"/>
                        </w:rPr>
                        <w:t xml:space="preserve">- </w:t>
                      </w:r>
                      <w:r>
                        <w:rPr>
                          <w:rFonts w:ascii="Calibri" w:hAnsi="Calibri"/>
                          <w:b/>
                          <w:bCs/>
                          <w:color w:val="365F91" w:themeColor="accent1" w:themeShade="BF"/>
                          <w:sz w:val="28"/>
                          <w:szCs w:val="28"/>
                          <w:lang w:val="es-ES"/>
                        </w:rPr>
                        <w:t>2018</w:t>
                      </w:r>
                      <w:r w:rsidR="004C5251">
                        <w:rPr>
                          <w:rFonts w:ascii="Calibri" w:hAnsi="Calibri"/>
                          <w:b/>
                          <w:bCs/>
                          <w:color w:val="365F91" w:themeColor="accent1" w:themeShade="BF"/>
                          <w:sz w:val="28"/>
                          <w:szCs w:val="28"/>
                          <w:lang w:val="es-ES"/>
                        </w:rPr>
                        <w:t xml:space="preserve"> </w:t>
                      </w:r>
                      <w:r w:rsidR="004C5251">
                        <w:rPr>
                          <w:rFonts w:ascii="Calibri" w:hAnsi="Calibri"/>
                          <w:b/>
                          <w:bCs/>
                          <w:color w:val="365F91" w:themeColor="accent1" w:themeShade="BF"/>
                          <w:sz w:val="28"/>
                          <w:szCs w:val="28"/>
                          <w:lang w:val="es-ES"/>
                        </w:rPr>
                        <w:t>al 08 de enero</w:t>
                      </w:r>
                      <w:r w:rsidR="004C5251">
                        <w:rPr>
                          <w:rFonts w:ascii="Calibri" w:hAnsi="Calibri"/>
                          <w:b/>
                          <w:bCs/>
                          <w:color w:val="365F91" w:themeColor="accent1" w:themeShade="BF"/>
                          <w:sz w:val="28"/>
                          <w:szCs w:val="28"/>
                          <w:lang w:val="es-ES"/>
                        </w:rPr>
                        <w:t xml:space="preserve"> </w:t>
                      </w:r>
                      <w:r w:rsidR="00DC31E0">
                        <w:rPr>
                          <w:rFonts w:ascii="Calibri" w:hAnsi="Calibri"/>
                          <w:b/>
                          <w:bCs/>
                          <w:color w:val="365F91" w:themeColor="accent1" w:themeShade="BF"/>
                          <w:sz w:val="28"/>
                          <w:szCs w:val="28"/>
                          <w:lang w:val="es-ES"/>
                        </w:rPr>
                        <w:t xml:space="preserve">- </w:t>
                      </w:r>
                      <w:r w:rsidR="004C5251">
                        <w:rPr>
                          <w:rFonts w:ascii="Calibri" w:hAnsi="Calibri"/>
                          <w:b/>
                          <w:bCs/>
                          <w:color w:val="365F91" w:themeColor="accent1" w:themeShade="BF"/>
                          <w:sz w:val="28"/>
                          <w:szCs w:val="28"/>
                          <w:lang w:val="es-ES"/>
                        </w:rPr>
                        <w:t>2019</w:t>
                      </w:r>
                      <w:r>
                        <w:rPr>
                          <w:rFonts w:ascii="Calibri" w:hAnsi="Calibri"/>
                          <w:b/>
                          <w:bCs/>
                          <w:color w:val="365F91" w:themeColor="accent1" w:themeShade="BF"/>
                          <w:sz w:val="28"/>
                          <w:szCs w:val="28"/>
                          <w:lang w:val="es-ES"/>
                        </w:rPr>
                        <w:br/>
                      </w:r>
                      <w:r w:rsidRPr="00424C32">
                        <w:rPr>
                          <w:rFonts w:ascii="Calibri" w:hAnsi="Calibri"/>
                          <w:b/>
                          <w:bCs/>
                          <w:color w:val="365F91" w:themeColor="accent1" w:themeShade="BF"/>
                          <w:sz w:val="24"/>
                          <w:szCs w:val="28"/>
                          <w:lang w:val="es-ES"/>
                        </w:rPr>
                        <w:t>(</w:t>
                      </w:r>
                      <w:r w:rsidR="004C5251">
                        <w:rPr>
                          <w:rFonts w:ascii="Calibri" w:hAnsi="Calibri"/>
                          <w:b/>
                          <w:bCs/>
                          <w:color w:val="365F91" w:themeColor="accent1" w:themeShade="BF"/>
                          <w:sz w:val="24"/>
                          <w:szCs w:val="28"/>
                          <w:lang w:val="es-ES"/>
                        </w:rPr>
                        <w:t>Como último día de regreso</w:t>
                      </w:r>
                      <w:r>
                        <w:rPr>
                          <w:rFonts w:ascii="Calibri" w:hAnsi="Calibri"/>
                          <w:b/>
                          <w:bCs/>
                          <w:color w:val="365F91" w:themeColor="accent1" w:themeShade="BF"/>
                          <w:sz w:val="24"/>
                          <w:szCs w:val="28"/>
                          <w:lang w:val="es-ES"/>
                        </w:rPr>
                        <w:t xml:space="preserve">) </w:t>
                      </w:r>
                      <w:r>
                        <w:rPr>
                          <w:rFonts w:ascii="Calibri" w:hAnsi="Calibri"/>
                          <w:b/>
                          <w:bCs/>
                          <w:color w:val="365F91" w:themeColor="accent1" w:themeShade="BF"/>
                          <w:sz w:val="24"/>
                          <w:szCs w:val="28"/>
                          <w:lang w:val="es-ES"/>
                        </w:rPr>
                        <w:br/>
                      </w:r>
                    </w:p>
                    <w:p w:rsidR="0013458B" w:rsidRPr="00816FF5" w:rsidRDefault="0013458B" w:rsidP="0013458B">
                      <w:pPr>
                        <w:jc w:val="center"/>
                        <w:rPr>
                          <w:rFonts w:ascii="Calibri" w:hAnsi="Calibri"/>
                          <w:bCs/>
                          <w:color w:val="595959" w:themeColor="text1" w:themeTint="A6"/>
                          <w:sz w:val="28"/>
                          <w:szCs w:val="40"/>
                          <w:lang w:val="es-ES"/>
                        </w:rPr>
                      </w:pPr>
                    </w:p>
                  </w:txbxContent>
                </v:textbox>
                <w10:wrap type="through" anchorx="page"/>
              </v:rect>
            </w:pict>
          </mc:Fallback>
        </mc:AlternateContent>
      </w:r>
    </w:p>
    <w:sectPr w:rsidR="0013458B" w:rsidRPr="00696C3C" w:rsidSect="0077698B">
      <w:headerReference w:type="default" r:id="rId11"/>
      <w:footerReference w:type="default" r:id="rId12"/>
      <w:headerReference w:type="first" r:id="rId13"/>
      <w:footerReference w:type="first" r:id="rId14"/>
      <w:pgSz w:w="15840" w:h="12240" w:orient="landscape"/>
      <w:pgMar w:top="1134" w:right="1948" w:bottom="1135" w:left="1701" w:header="284" w:footer="5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7F3" w:rsidRDefault="008017F3" w:rsidP="00587990">
      <w:pPr>
        <w:spacing w:after="0" w:line="240" w:lineRule="auto"/>
      </w:pPr>
      <w:r>
        <w:separator/>
      </w:r>
    </w:p>
  </w:endnote>
  <w:endnote w:type="continuationSeparator" w:id="0">
    <w:p w:rsidR="008017F3" w:rsidRDefault="008017F3" w:rsidP="00587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888" w:rsidRPr="00895625" w:rsidRDefault="00572B2E" w:rsidP="00BF7888">
    <w:pPr>
      <w:pStyle w:val="Piedepgina"/>
      <w:jc w:val="right"/>
      <w:rPr>
        <w:b/>
      </w:rPr>
    </w:pPr>
    <w:r>
      <w:rPr>
        <w:noProof/>
        <w:lang w:val="es-ES" w:eastAsia="es-ES"/>
      </w:rPr>
      <w:drawing>
        <wp:anchor distT="0" distB="0" distL="114300" distR="114300" simplePos="0" relativeHeight="251663360" behindDoc="0" locked="0" layoutInCell="1" allowOverlap="1" wp14:anchorId="7162E5CA" wp14:editId="7A1677C8">
          <wp:simplePos x="0" y="0"/>
          <wp:positionH relativeFrom="margin">
            <wp:align>left</wp:align>
          </wp:positionH>
          <wp:positionV relativeFrom="bottomMargin">
            <wp:posOffset>9525</wp:posOffset>
          </wp:positionV>
          <wp:extent cx="704850" cy="466725"/>
          <wp:effectExtent l="0" t="0" r="0" b="9525"/>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b/>
      </w:rPr>
      <w:tab/>
    </w:r>
    <w:r>
      <w:rPr>
        <w:b/>
      </w:rPr>
      <w:tab/>
    </w:r>
    <w:r>
      <w:rPr>
        <w:b/>
      </w:rPr>
      <w:tab/>
    </w:r>
    <w:proofErr w:type="spellStart"/>
    <w:r w:rsidR="00BF7888">
      <w:rPr>
        <w:b/>
      </w:rPr>
      <w:t>Act.I</w:t>
    </w:r>
    <w:proofErr w:type="spellEnd"/>
    <w:r w:rsidR="00BF7888">
      <w:rPr>
        <w:b/>
      </w:rPr>
      <w:t>: 24/Oct/18</w:t>
    </w:r>
    <w:r w:rsidR="00BF7888">
      <w:rPr>
        <w:b/>
      </w:rPr>
      <w:tab/>
    </w:r>
    <w:r w:rsidR="00BF7888" w:rsidRPr="00895625">
      <w:rPr>
        <w:b/>
      </w:rPr>
      <w:t>RNT: 4458</w:t>
    </w:r>
  </w:p>
  <w:p w:rsidR="008017F3" w:rsidRDefault="008017F3" w:rsidP="00BF7888">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E42" w:rsidRPr="00895625" w:rsidRDefault="009739BE" w:rsidP="00BF7888">
    <w:pPr>
      <w:pStyle w:val="Piedepgina"/>
      <w:jc w:val="right"/>
      <w:rPr>
        <w:b/>
      </w:rPr>
    </w:pPr>
    <w:r>
      <w:rPr>
        <w:noProof/>
        <w:lang w:val="es-ES" w:eastAsia="es-ES"/>
      </w:rPr>
      <w:drawing>
        <wp:anchor distT="0" distB="0" distL="114300" distR="114300" simplePos="0" relativeHeight="251661312" behindDoc="0" locked="0" layoutInCell="1" allowOverlap="1" wp14:anchorId="71F05843" wp14:editId="2C76EEB0">
          <wp:simplePos x="0" y="0"/>
          <wp:positionH relativeFrom="margin">
            <wp:align>left</wp:align>
          </wp:positionH>
          <wp:positionV relativeFrom="bottomMargin">
            <wp:posOffset>9525</wp:posOffset>
          </wp:positionV>
          <wp:extent cx="704850" cy="466725"/>
          <wp:effectExtent l="0" t="0" r="0" b="9525"/>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E42">
      <w:tab/>
    </w:r>
    <w:r w:rsidR="00AC7E42">
      <w:tab/>
    </w:r>
    <w:r w:rsidR="00AC7E42">
      <w:rPr>
        <w:b/>
      </w:rPr>
      <w:tab/>
    </w:r>
    <w:r w:rsidR="00AC7E42">
      <w:rPr>
        <w:b/>
      </w:rPr>
      <w:tab/>
    </w:r>
    <w:r w:rsidR="00BF7888">
      <w:rPr>
        <w:b/>
      </w:rPr>
      <w:tab/>
    </w:r>
    <w:proofErr w:type="spellStart"/>
    <w:r w:rsidR="00BF7888">
      <w:rPr>
        <w:b/>
      </w:rPr>
      <w:t>Act.I</w:t>
    </w:r>
    <w:proofErr w:type="spellEnd"/>
    <w:r w:rsidR="00BF7888">
      <w:rPr>
        <w:b/>
      </w:rPr>
      <w:t>: 24/Oct/18</w:t>
    </w:r>
    <w:r w:rsidR="00AC7E42">
      <w:rPr>
        <w:b/>
      </w:rPr>
      <w:tab/>
    </w:r>
    <w:r w:rsidR="00AC7E42" w:rsidRPr="00895625">
      <w:rPr>
        <w:b/>
      </w:rPr>
      <w:t>RNT: 4458</w:t>
    </w:r>
  </w:p>
  <w:p w:rsidR="00AC7E42" w:rsidRDefault="00AC7E42" w:rsidP="00AC7E42">
    <w:pPr>
      <w:pStyle w:val="Piedepgina"/>
      <w:tabs>
        <w:tab w:val="clear" w:pos="4419"/>
        <w:tab w:val="clear" w:pos="8838"/>
        <w:tab w:val="left" w:pos="113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7F3" w:rsidRDefault="008017F3" w:rsidP="00587990">
      <w:pPr>
        <w:spacing w:after="0" w:line="240" w:lineRule="auto"/>
      </w:pPr>
      <w:r>
        <w:separator/>
      </w:r>
    </w:p>
  </w:footnote>
  <w:footnote w:type="continuationSeparator" w:id="0">
    <w:p w:rsidR="008017F3" w:rsidRDefault="008017F3" w:rsidP="005879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7F3" w:rsidRDefault="008017F3" w:rsidP="00FD2712">
    <w:pPr>
      <w:pStyle w:val="Encabezado"/>
      <w:tabs>
        <w:tab w:val="clear" w:pos="8838"/>
      </w:tabs>
      <w:ind w:right="-851"/>
      <w:jc w:val="right"/>
      <w:rPr>
        <w:rFonts w:ascii="Arial" w:hAnsi="Arial" w:cs="Arial"/>
        <w:b/>
        <w:sz w:val="18"/>
        <w:szCs w:val="20"/>
      </w:rPr>
    </w:pPr>
  </w:p>
  <w:p w:rsidR="008017F3" w:rsidRDefault="008017F3" w:rsidP="000D580C">
    <w:pPr>
      <w:pStyle w:val="Encabezado"/>
      <w:tabs>
        <w:tab w:val="clear" w:pos="8838"/>
      </w:tabs>
      <w:ind w:right="-851"/>
      <w:rPr>
        <w:rFonts w:ascii="Arial" w:hAnsi="Arial" w:cs="Arial"/>
        <w:b/>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860" w:rsidRDefault="003D3860">
    <w:pPr>
      <w:pStyle w:val="Encabezado"/>
    </w:pPr>
    <w:r>
      <w:rPr>
        <w:rFonts w:ascii="Arial" w:hAnsi="Arial" w:cs="Arial"/>
        <w:b/>
        <w:noProof/>
        <w:sz w:val="20"/>
        <w:szCs w:val="20"/>
        <w:lang w:val="es-ES" w:eastAsia="es-ES"/>
      </w:rPr>
      <w:drawing>
        <wp:anchor distT="0" distB="0" distL="114300" distR="114300" simplePos="0" relativeHeight="251659264" behindDoc="0" locked="0" layoutInCell="1" allowOverlap="1" wp14:anchorId="6EE7FF0F" wp14:editId="5530E3B3">
          <wp:simplePos x="0" y="0"/>
          <wp:positionH relativeFrom="margin">
            <wp:posOffset>5514975</wp:posOffset>
          </wp:positionH>
          <wp:positionV relativeFrom="topMargin">
            <wp:align>bottom</wp:align>
          </wp:positionV>
          <wp:extent cx="2819400" cy="519430"/>
          <wp:effectExtent l="0" t="0" r="0"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evoLogoTuriv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19400" cy="5194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145960D2"/>
    <w:multiLevelType w:val="hybridMultilevel"/>
    <w:tmpl w:val="33E09614"/>
    <w:lvl w:ilvl="0" w:tplc="230E52B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4CA0D01"/>
    <w:multiLevelType w:val="hybridMultilevel"/>
    <w:tmpl w:val="45A65A1C"/>
    <w:lvl w:ilvl="0" w:tplc="0ADE2FAC">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B8525C2"/>
    <w:multiLevelType w:val="multilevel"/>
    <w:tmpl w:val="8C6CA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517B10"/>
    <w:multiLevelType w:val="hybridMultilevel"/>
    <w:tmpl w:val="6204A83A"/>
    <w:lvl w:ilvl="0" w:tplc="C948526C">
      <w:start w:val="459"/>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573163F"/>
    <w:multiLevelType w:val="hybridMultilevel"/>
    <w:tmpl w:val="B7BE709A"/>
    <w:lvl w:ilvl="0" w:tplc="BDC26AFC">
      <w:start w:val="116"/>
      <w:numFmt w:val="bullet"/>
      <w:lvlText w:val=""/>
      <w:lvlJc w:val="left"/>
      <w:pPr>
        <w:ind w:left="720" w:hanging="360"/>
      </w:pPr>
      <w:rPr>
        <w:rFonts w:ascii="Symbol" w:eastAsiaTheme="minorHAnsi" w:hAnsi="Symbo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1F90791"/>
    <w:multiLevelType w:val="hybridMultilevel"/>
    <w:tmpl w:val="0A501288"/>
    <w:lvl w:ilvl="0" w:tplc="9698B2BA">
      <w:numFmt w:val="bullet"/>
      <w:lvlText w:val="-"/>
      <w:lvlJc w:val="left"/>
      <w:pPr>
        <w:ind w:left="513" w:hanging="360"/>
      </w:pPr>
      <w:rPr>
        <w:rFonts w:ascii="Calibri" w:eastAsiaTheme="minorHAnsi" w:hAnsi="Calibri" w:cstheme="minorBidi" w:hint="default"/>
        <w:i w:val="0"/>
      </w:rPr>
    </w:lvl>
    <w:lvl w:ilvl="1" w:tplc="240A0003" w:tentative="1">
      <w:start w:val="1"/>
      <w:numFmt w:val="bullet"/>
      <w:lvlText w:val="o"/>
      <w:lvlJc w:val="left"/>
      <w:pPr>
        <w:ind w:left="1233" w:hanging="360"/>
      </w:pPr>
      <w:rPr>
        <w:rFonts w:ascii="Courier New" w:hAnsi="Courier New" w:cs="Courier New" w:hint="default"/>
      </w:rPr>
    </w:lvl>
    <w:lvl w:ilvl="2" w:tplc="240A0005" w:tentative="1">
      <w:start w:val="1"/>
      <w:numFmt w:val="bullet"/>
      <w:lvlText w:val=""/>
      <w:lvlJc w:val="left"/>
      <w:pPr>
        <w:ind w:left="1953" w:hanging="360"/>
      </w:pPr>
      <w:rPr>
        <w:rFonts w:ascii="Wingdings" w:hAnsi="Wingdings" w:hint="default"/>
      </w:rPr>
    </w:lvl>
    <w:lvl w:ilvl="3" w:tplc="240A0001" w:tentative="1">
      <w:start w:val="1"/>
      <w:numFmt w:val="bullet"/>
      <w:lvlText w:val=""/>
      <w:lvlJc w:val="left"/>
      <w:pPr>
        <w:ind w:left="2673" w:hanging="360"/>
      </w:pPr>
      <w:rPr>
        <w:rFonts w:ascii="Symbol" w:hAnsi="Symbol" w:hint="default"/>
      </w:rPr>
    </w:lvl>
    <w:lvl w:ilvl="4" w:tplc="240A0003" w:tentative="1">
      <w:start w:val="1"/>
      <w:numFmt w:val="bullet"/>
      <w:lvlText w:val="o"/>
      <w:lvlJc w:val="left"/>
      <w:pPr>
        <w:ind w:left="3393" w:hanging="360"/>
      </w:pPr>
      <w:rPr>
        <w:rFonts w:ascii="Courier New" w:hAnsi="Courier New" w:cs="Courier New" w:hint="default"/>
      </w:rPr>
    </w:lvl>
    <w:lvl w:ilvl="5" w:tplc="240A0005" w:tentative="1">
      <w:start w:val="1"/>
      <w:numFmt w:val="bullet"/>
      <w:lvlText w:val=""/>
      <w:lvlJc w:val="left"/>
      <w:pPr>
        <w:ind w:left="4113" w:hanging="360"/>
      </w:pPr>
      <w:rPr>
        <w:rFonts w:ascii="Wingdings" w:hAnsi="Wingdings" w:hint="default"/>
      </w:rPr>
    </w:lvl>
    <w:lvl w:ilvl="6" w:tplc="240A0001" w:tentative="1">
      <w:start w:val="1"/>
      <w:numFmt w:val="bullet"/>
      <w:lvlText w:val=""/>
      <w:lvlJc w:val="left"/>
      <w:pPr>
        <w:ind w:left="4833" w:hanging="360"/>
      </w:pPr>
      <w:rPr>
        <w:rFonts w:ascii="Symbol" w:hAnsi="Symbol" w:hint="default"/>
      </w:rPr>
    </w:lvl>
    <w:lvl w:ilvl="7" w:tplc="240A0003" w:tentative="1">
      <w:start w:val="1"/>
      <w:numFmt w:val="bullet"/>
      <w:lvlText w:val="o"/>
      <w:lvlJc w:val="left"/>
      <w:pPr>
        <w:ind w:left="5553" w:hanging="360"/>
      </w:pPr>
      <w:rPr>
        <w:rFonts w:ascii="Courier New" w:hAnsi="Courier New" w:cs="Courier New" w:hint="default"/>
      </w:rPr>
    </w:lvl>
    <w:lvl w:ilvl="8" w:tplc="240A0005" w:tentative="1">
      <w:start w:val="1"/>
      <w:numFmt w:val="bullet"/>
      <w:lvlText w:val=""/>
      <w:lvlJc w:val="left"/>
      <w:pPr>
        <w:ind w:left="6273" w:hanging="360"/>
      </w:pPr>
      <w:rPr>
        <w:rFonts w:ascii="Wingdings" w:hAnsi="Wingdings" w:hint="default"/>
      </w:rPr>
    </w:lvl>
  </w:abstractNum>
  <w:abstractNum w:abstractNumId="7" w15:restartNumberingAfterBreak="0">
    <w:nsid w:val="657505B3"/>
    <w:multiLevelType w:val="hybridMultilevel"/>
    <w:tmpl w:val="A0C2A8E8"/>
    <w:lvl w:ilvl="0" w:tplc="6082DD12">
      <w:start w:val="3"/>
      <w:numFmt w:val="bullet"/>
      <w:lvlText w:val="-"/>
      <w:lvlJc w:val="left"/>
      <w:pPr>
        <w:ind w:left="720" w:hanging="360"/>
      </w:pPr>
      <w:rPr>
        <w:rFonts w:ascii="Arial" w:eastAsiaTheme="minorHAnsi" w:hAnsi="Arial" w:cs="Arial" w:hint="default"/>
        <w:b/>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D617183"/>
    <w:multiLevelType w:val="hybridMultilevel"/>
    <w:tmpl w:val="41666E40"/>
    <w:lvl w:ilvl="0" w:tplc="DE72458A">
      <w:start w:val="25"/>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6"/>
  </w:num>
  <w:num w:numId="5">
    <w:abstractNumId w:val="3"/>
  </w:num>
  <w:num w:numId="6">
    <w:abstractNumId w:val="2"/>
  </w:num>
  <w:num w:numId="7">
    <w:abstractNumId w:val="7"/>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8CA"/>
    <w:rsid w:val="0000070F"/>
    <w:rsid w:val="00001F51"/>
    <w:rsid w:val="00003311"/>
    <w:rsid w:val="00012518"/>
    <w:rsid w:val="00012945"/>
    <w:rsid w:val="00014E4B"/>
    <w:rsid w:val="000169D5"/>
    <w:rsid w:val="000200FA"/>
    <w:rsid w:val="000217CC"/>
    <w:rsid w:val="00022346"/>
    <w:rsid w:val="00024583"/>
    <w:rsid w:val="00026186"/>
    <w:rsid w:val="00026742"/>
    <w:rsid w:val="0002698A"/>
    <w:rsid w:val="00027517"/>
    <w:rsid w:val="00030B4F"/>
    <w:rsid w:val="0003265A"/>
    <w:rsid w:val="00032F5C"/>
    <w:rsid w:val="00033779"/>
    <w:rsid w:val="000355A2"/>
    <w:rsid w:val="00040147"/>
    <w:rsid w:val="00040239"/>
    <w:rsid w:val="000436A1"/>
    <w:rsid w:val="00055338"/>
    <w:rsid w:val="00057948"/>
    <w:rsid w:val="00061836"/>
    <w:rsid w:val="00062889"/>
    <w:rsid w:val="00066618"/>
    <w:rsid w:val="00071884"/>
    <w:rsid w:val="00075083"/>
    <w:rsid w:val="000750A3"/>
    <w:rsid w:val="00076C2B"/>
    <w:rsid w:val="00076FB1"/>
    <w:rsid w:val="00077C33"/>
    <w:rsid w:val="000858F2"/>
    <w:rsid w:val="000869E4"/>
    <w:rsid w:val="000917B0"/>
    <w:rsid w:val="00092370"/>
    <w:rsid w:val="00094381"/>
    <w:rsid w:val="000972E9"/>
    <w:rsid w:val="000A48AC"/>
    <w:rsid w:val="000A618F"/>
    <w:rsid w:val="000A64D1"/>
    <w:rsid w:val="000B0F38"/>
    <w:rsid w:val="000B15AF"/>
    <w:rsid w:val="000B2704"/>
    <w:rsid w:val="000B3751"/>
    <w:rsid w:val="000B469A"/>
    <w:rsid w:val="000B5A85"/>
    <w:rsid w:val="000C061A"/>
    <w:rsid w:val="000C0B10"/>
    <w:rsid w:val="000C29D2"/>
    <w:rsid w:val="000C44A9"/>
    <w:rsid w:val="000C4870"/>
    <w:rsid w:val="000D2B6A"/>
    <w:rsid w:val="000D34E3"/>
    <w:rsid w:val="000D580C"/>
    <w:rsid w:val="000D6659"/>
    <w:rsid w:val="000D73B1"/>
    <w:rsid w:val="000E02E1"/>
    <w:rsid w:val="000E1617"/>
    <w:rsid w:val="000E1F20"/>
    <w:rsid w:val="000F0C3C"/>
    <w:rsid w:val="000F1A30"/>
    <w:rsid w:val="000F1E9A"/>
    <w:rsid w:val="000F4232"/>
    <w:rsid w:val="000F4743"/>
    <w:rsid w:val="000F6EF4"/>
    <w:rsid w:val="000F7D2E"/>
    <w:rsid w:val="001055F6"/>
    <w:rsid w:val="001171B1"/>
    <w:rsid w:val="001176EC"/>
    <w:rsid w:val="001220D7"/>
    <w:rsid w:val="00122CBD"/>
    <w:rsid w:val="0012469E"/>
    <w:rsid w:val="00124740"/>
    <w:rsid w:val="0012588F"/>
    <w:rsid w:val="00125ED7"/>
    <w:rsid w:val="00130A7A"/>
    <w:rsid w:val="001335C1"/>
    <w:rsid w:val="00133ADD"/>
    <w:rsid w:val="0013458B"/>
    <w:rsid w:val="0013618F"/>
    <w:rsid w:val="00137CA4"/>
    <w:rsid w:val="0014046A"/>
    <w:rsid w:val="00141C03"/>
    <w:rsid w:val="001445D1"/>
    <w:rsid w:val="001461F5"/>
    <w:rsid w:val="001507B2"/>
    <w:rsid w:val="00150E52"/>
    <w:rsid w:val="0015444E"/>
    <w:rsid w:val="0015510E"/>
    <w:rsid w:val="00165151"/>
    <w:rsid w:val="00165C24"/>
    <w:rsid w:val="00165F33"/>
    <w:rsid w:val="00165FD3"/>
    <w:rsid w:val="00166539"/>
    <w:rsid w:val="00171BA4"/>
    <w:rsid w:val="00172FAA"/>
    <w:rsid w:val="00173EA2"/>
    <w:rsid w:val="0017509B"/>
    <w:rsid w:val="00175D85"/>
    <w:rsid w:val="001771AE"/>
    <w:rsid w:val="00180EB0"/>
    <w:rsid w:val="00181DC9"/>
    <w:rsid w:val="00184566"/>
    <w:rsid w:val="00193AED"/>
    <w:rsid w:val="001941BC"/>
    <w:rsid w:val="001A44BE"/>
    <w:rsid w:val="001A6724"/>
    <w:rsid w:val="001A6B7C"/>
    <w:rsid w:val="001B18CC"/>
    <w:rsid w:val="001B19BE"/>
    <w:rsid w:val="001B45A3"/>
    <w:rsid w:val="001B4895"/>
    <w:rsid w:val="001B536B"/>
    <w:rsid w:val="001C0511"/>
    <w:rsid w:val="001C1DDD"/>
    <w:rsid w:val="001C503D"/>
    <w:rsid w:val="001D0997"/>
    <w:rsid w:val="001D3239"/>
    <w:rsid w:val="001D5123"/>
    <w:rsid w:val="001D6E31"/>
    <w:rsid w:val="001E0922"/>
    <w:rsid w:val="001E73F4"/>
    <w:rsid w:val="001F09CD"/>
    <w:rsid w:val="001F1731"/>
    <w:rsid w:val="001F4B3A"/>
    <w:rsid w:val="001F6A6C"/>
    <w:rsid w:val="001F7072"/>
    <w:rsid w:val="001F7A0B"/>
    <w:rsid w:val="0020106E"/>
    <w:rsid w:val="00204CF1"/>
    <w:rsid w:val="00205A7A"/>
    <w:rsid w:val="00206214"/>
    <w:rsid w:val="002069D0"/>
    <w:rsid w:val="002134A1"/>
    <w:rsid w:val="002142B1"/>
    <w:rsid w:val="0021566E"/>
    <w:rsid w:val="002161CF"/>
    <w:rsid w:val="002163FD"/>
    <w:rsid w:val="00225668"/>
    <w:rsid w:val="00226F15"/>
    <w:rsid w:val="00231372"/>
    <w:rsid w:val="002355BB"/>
    <w:rsid w:val="00235B9C"/>
    <w:rsid w:val="00237D5F"/>
    <w:rsid w:val="002434C0"/>
    <w:rsid w:val="00244C1B"/>
    <w:rsid w:val="0024641F"/>
    <w:rsid w:val="00250175"/>
    <w:rsid w:val="00250A32"/>
    <w:rsid w:val="00250BE6"/>
    <w:rsid w:val="00252AA1"/>
    <w:rsid w:val="00260BF2"/>
    <w:rsid w:val="00267992"/>
    <w:rsid w:val="00270584"/>
    <w:rsid w:val="00271DE5"/>
    <w:rsid w:val="00276902"/>
    <w:rsid w:val="00284DA1"/>
    <w:rsid w:val="00285089"/>
    <w:rsid w:val="00285D3F"/>
    <w:rsid w:val="00286C12"/>
    <w:rsid w:val="00286F29"/>
    <w:rsid w:val="002909D4"/>
    <w:rsid w:val="0029182E"/>
    <w:rsid w:val="002A401F"/>
    <w:rsid w:val="002A6FF2"/>
    <w:rsid w:val="002B1B1D"/>
    <w:rsid w:val="002B1E1D"/>
    <w:rsid w:val="002B2AC6"/>
    <w:rsid w:val="002B584F"/>
    <w:rsid w:val="002B7030"/>
    <w:rsid w:val="002C07B7"/>
    <w:rsid w:val="002C10BC"/>
    <w:rsid w:val="002C6A73"/>
    <w:rsid w:val="002D3A0D"/>
    <w:rsid w:val="002D527E"/>
    <w:rsid w:val="002D74D6"/>
    <w:rsid w:val="002E152E"/>
    <w:rsid w:val="002E3D89"/>
    <w:rsid w:val="002E627B"/>
    <w:rsid w:val="002E78E8"/>
    <w:rsid w:val="002F0310"/>
    <w:rsid w:val="002F26E1"/>
    <w:rsid w:val="002F2FBF"/>
    <w:rsid w:val="002F38B2"/>
    <w:rsid w:val="002F3D67"/>
    <w:rsid w:val="002F45E5"/>
    <w:rsid w:val="002F57FA"/>
    <w:rsid w:val="002F6B0E"/>
    <w:rsid w:val="002F6CF1"/>
    <w:rsid w:val="003109FA"/>
    <w:rsid w:val="003243D1"/>
    <w:rsid w:val="00327041"/>
    <w:rsid w:val="00333928"/>
    <w:rsid w:val="0033471E"/>
    <w:rsid w:val="00334BD4"/>
    <w:rsid w:val="003353A9"/>
    <w:rsid w:val="003360A2"/>
    <w:rsid w:val="003367F7"/>
    <w:rsid w:val="0034290E"/>
    <w:rsid w:val="0034331A"/>
    <w:rsid w:val="00343581"/>
    <w:rsid w:val="003472E8"/>
    <w:rsid w:val="00354D38"/>
    <w:rsid w:val="00354F0F"/>
    <w:rsid w:val="003552D9"/>
    <w:rsid w:val="00360B00"/>
    <w:rsid w:val="00362431"/>
    <w:rsid w:val="00362DF1"/>
    <w:rsid w:val="00364DE8"/>
    <w:rsid w:val="00371F5B"/>
    <w:rsid w:val="003730E5"/>
    <w:rsid w:val="00375924"/>
    <w:rsid w:val="003779A1"/>
    <w:rsid w:val="00382778"/>
    <w:rsid w:val="003837D0"/>
    <w:rsid w:val="00385A0C"/>
    <w:rsid w:val="00386B5B"/>
    <w:rsid w:val="0038701D"/>
    <w:rsid w:val="00387DE3"/>
    <w:rsid w:val="00393304"/>
    <w:rsid w:val="00396FD0"/>
    <w:rsid w:val="00397F85"/>
    <w:rsid w:val="003A248C"/>
    <w:rsid w:val="003A7F73"/>
    <w:rsid w:val="003B02E8"/>
    <w:rsid w:val="003B0A98"/>
    <w:rsid w:val="003B2BD0"/>
    <w:rsid w:val="003B5B0E"/>
    <w:rsid w:val="003B60C2"/>
    <w:rsid w:val="003B6808"/>
    <w:rsid w:val="003B6BF9"/>
    <w:rsid w:val="003C3F78"/>
    <w:rsid w:val="003D3860"/>
    <w:rsid w:val="003D66A4"/>
    <w:rsid w:val="003D689E"/>
    <w:rsid w:val="003D6D59"/>
    <w:rsid w:val="003D7DB6"/>
    <w:rsid w:val="003E05E3"/>
    <w:rsid w:val="003E073C"/>
    <w:rsid w:val="003E1B4A"/>
    <w:rsid w:val="003E5AA4"/>
    <w:rsid w:val="003F03DA"/>
    <w:rsid w:val="003F1040"/>
    <w:rsid w:val="003F3B3D"/>
    <w:rsid w:val="003F447F"/>
    <w:rsid w:val="0040382F"/>
    <w:rsid w:val="004069CE"/>
    <w:rsid w:val="0041065F"/>
    <w:rsid w:val="004133B2"/>
    <w:rsid w:val="004143F4"/>
    <w:rsid w:val="00416E31"/>
    <w:rsid w:val="00422527"/>
    <w:rsid w:val="0042290D"/>
    <w:rsid w:val="004231BA"/>
    <w:rsid w:val="004245E5"/>
    <w:rsid w:val="00424610"/>
    <w:rsid w:val="00424B26"/>
    <w:rsid w:val="00424C32"/>
    <w:rsid w:val="00435595"/>
    <w:rsid w:val="00436435"/>
    <w:rsid w:val="00437518"/>
    <w:rsid w:val="00440BD0"/>
    <w:rsid w:val="00443655"/>
    <w:rsid w:val="00450756"/>
    <w:rsid w:val="00455072"/>
    <w:rsid w:val="00455BDC"/>
    <w:rsid w:val="00455DFD"/>
    <w:rsid w:val="00456C66"/>
    <w:rsid w:val="004612AC"/>
    <w:rsid w:val="004620E0"/>
    <w:rsid w:val="00462E9D"/>
    <w:rsid w:val="00463460"/>
    <w:rsid w:val="00464156"/>
    <w:rsid w:val="00465252"/>
    <w:rsid w:val="004659E4"/>
    <w:rsid w:val="00466DB6"/>
    <w:rsid w:val="00473AC8"/>
    <w:rsid w:val="00477672"/>
    <w:rsid w:val="00480496"/>
    <w:rsid w:val="00480C2C"/>
    <w:rsid w:val="00482196"/>
    <w:rsid w:val="00483C73"/>
    <w:rsid w:val="0048448D"/>
    <w:rsid w:val="004850E7"/>
    <w:rsid w:val="00485D33"/>
    <w:rsid w:val="00491294"/>
    <w:rsid w:val="0049148E"/>
    <w:rsid w:val="00494A6D"/>
    <w:rsid w:val="00497619"/>
    <w:rsid w:val="00497B0D"/>
    <w:rsid w:val="004A10DC"/>
    <w:rsid w:val="004A3B1B"/>
    <w:rsid w:val="004A6B67"/>
    <w:rsid w:val="004B183C"/>
    <w:rsid w:val="004B3959"/>
    <w:rsid w:val="004B7430"/>
    <w:rsid w:val="004C10B0"/>
    <w:rsid w:val="004C34C2"/>
    <w:rsid w:val="004C4510"/>
    <w:rsid w:val="004C5251"/>
    <w:rsid w:val="004C6E01"/>
    <w:rsid w:val="004D1297"/>
    <w:rsid w:val="004D2B60"/>
    <w:rsid w:val="004D2E57"/>
    <w:rsid w:val="004D39AE"/>
    <w:rsid w:val="004D3D1E"/>
    <w:rsid w:val="004D74F2"/>
    <w:rsid w:val="004E2840"/>
    <w:rsid w:val="004E3003"/>
    <w:rsid w:val="004E3D76"/>
    <w:rsid w:val="004E49C4"/>
    <w:rsid w:val="004F3352"/>
    <w:rsid w:val="004F3B6F"/>
    <w:rsid w:val="004F6B8B"/>
    <w:rsid w:val="0050180A"/>
    <w:rsid w:val="00503210"/>
    <w:rsid w:val="00511414"/>
    <w:rsid w:val="0051171E"/>
    <w:rsid w:val="00514954"/>
    <w:rsid w:val="00514B30"/>
    <w:rsid w:val="00515712"/>
    <w:rsid w:val="00515D69"/>
    <w:rsid w:val="0052170D"/>
    <w:rsid w:val="005228D8"/>
    <w:rsid w:val="00523B58"/>
    <w:rsid w:val="00531026"/>
    <w:rsid w:val="00532B9B"/>
    <w:rsid w:val="005353A0"/>
    <w:rsid w:val="005410ED"/>
    <w:rsid w:val="005415CA"/>
    <w:rsid w:val="00543CBB"/>
    <w:rsid w:val="0054466D"/>
    <w:rsid w:val="00544840"/>
    <w:rsid w:val="00544EFA"/>
    <w:rsid w:val="00545819"/>
    <w:rsid w:val="00550C0F"/>
    <w:rsid w:val="00552B11"/>
    <w:rsid w:val="005555DA"/>
    <w:rsid w:val="00555E2D"/>
    <w:rsid w:val="00556897"/>
    <w:rsid w:val="00556B6B"/>
    <w:rsid w:val="005604CC"/>
    <w:rsid w:val="00560546"/>
    <w:rsid w:val="00563BE1"/>
    <w:rsid w:val="00563F0A"/>
    <w:rsid w:val="0056452A"/>
    <w:rsid w:val="005659B4"/>
    <w:rsid w:val="0057281F"/>
    <w:rsid w:val="00572B2E"/>
    <w:rsid w:val="00574D3F"/>
    <w:rsid w:val="00583CC7"/>
    <w:rsid w:val="00583D94"/>
    <w:rsid w:val="00586FF8"/>
    <w:rsid w:val="00587990"/>
    <w:rsid w:val="00591B8B"/>
    <w:rsid w:val="00591E4E"/>
    <w:rsid w:val="0059444A"/>
    <w:rsid w:val="005A0981"/>
    <w:rsid w:val="005A2D01"/>
    <w:rsid w:val="005A421C"/>
    <w:rsid w:val="005B09DF"/>
    <w:rsid w:val="005B1C83"/>
    <w:rsid w:val="005B5C81"/>
    <w:rsid w:val="005C20A5"/>
    <w:rsid w:val="005C337D"/>
    <w:rsid w:val="005C4707"/>
    <w:rsid w:val="005C4C89"/>
    <w:rsid w:val="005D0910"/>
    <w:rsid w:val="005D0A29"/>
    <w:rsid w:val="005D1B50"/>
    <w:rsid w:val="005D23C9"/>
    <w:rsid w:val="005D2B90"/>
    <w:rsid w:val="005D5F2C"/>
    <w:rsid w:val="005D6EA0"/>
    <w:rsid w:val="005E039E"/>
    <w:rsid w:val="005E417B"/>
    <w:rsid w:val="005F77D7"/>
    <w:rsid w:val="00600203"/>
    <w:rsid w:val="00603D46"/>
    <w:rsid w:val="00604172"/>
    <w:rsid w:val="006046A1"/>
    <w:rsid w:val="006067F2"/>
    <w:rsid w:val="00610118"/>
    <w:rsid w:val="006217AA"/>
    <w:rsid w:val="0062181A"/>
    <w:rsid w:val="006224DB"/>
    <w:rsid w:val="006318B3"/>
    <w:rsid w:val="00631CD1"/>
    <w:rsid w:val="00632424"/>
    <w:rsid w:val="006346CD"/>
    <w:rsid w:val="00634EBC"/>
    <w:rsid w:val="0064105A"/>
    <w:rsid w:val="00642BC7"/>
    <w:rsid w:val="00642E52"/>
    <w:rsid w:val="006478C5"/>
    <w:rsid w:val="00650C0D"/>
    <w:rsid w:val="0065569D"/>
    <w:rsid w:val="00657330"/>
    <w:rsid w:val="00657638"/>
    <w:rsid w:val="00660392"/>
    <w:rsid w:val="006621E6"/>
    <w:rsid w:val="00663BE1"/>
    <w:rsid w:val="0066574A"/>
    <w:rsid w:val="00667169"/>
    <w:rsid w:val="00671B40"/>
    <w:rsid w:val="00674C2E"/>
    <w:rsid w:val="00674D44"/>
    <w:rsid w:val="00675A68"/>
    <w:rsid w:val="00675B30"/>
    <w:rsid w:val="00675EA6"/>
    <w:rsid w:val="00676146"/>
    <w:rsid w:val="00677A96"/>
    <w:rsid w:val="0068063C"/>
    <w:rsid w:val="00682E67"/>
    <w:rsid w:val="006877F4"/>
    <w:rsid w:val="006906EF"/>
    <w:rsid w:val="00690EC1"/>
    <w:rsid w:val="00691112"/>
    <w:rsid w:val="00691264"/>
    <w:rsid w:val="006938E3"/>
    <w:rsid w:val="00693B17"/>
    <w:rsid w:val="0069585B"/>
    <w:rsid w:val="00696C3C"/>
    <w:rsid w:val="00697B21"/>
    <w:rsid w:val="006A7C5D"/>
    <w:rsid w:val="006B2537"/>
    <w:rsid w:val="006B4E64"/>
    <w:rsid w:val="006B52C0"/>
    <w:rsid w:val="006C0D46"/>
    <w:rsid w:val="006C4D29"/>
    <w:rsid w:val="006D1434"/>
    <w:rsid w:val="006D289A"/>
    <w:rsid w:val="006E013D"/>
    <w:rsid w:val="006E47F9"/>
    <w:rsid w:val="006E6675"/>
    <w:rsid w:val="006E703D"/>
    <w:rsid w:val="006F0C6F"/>
    <w:rsid w:val="006F2821"/>
    <w:rsid w:val="006F5A9E"/>
    <w:rsid w:val="007035C5"/>
    <w:rsid w:val="00706C63"/>
    <w:rsid w:val="00714F0D"/>
    <w:rsid w:val="007171CC"/>
    <w:rsid w:val="007235D0"/>
    <w:rsid w:val="007308CF"/>
    <w:rsid w:val="007315E7"/>
    <w:rsid w:val="007338C5"/>
    <w:rsid w:val="00733C68"/>
    <w:rsid w:val="00734C44"/>
    <w:rsid w:val="00736BB5"/>
    <w:rsid w:val="007461EC"/>
    <w:rsid w:val="007463D1"/>
    <w:rsid w:val="007501CD"/>
    <w:rsid w:val="007520AD"/>
    <w:rsid w:val="00753E37"/>
    <w:rsid w:val="007546BA"/>
    <w:rsid w:val="0075526F"/>
    <w:rsid w:val="007552C0"/>
    <w:rsid w:val="007559A1"/>
    <w:rsid w:val="0075656F"/>
    <w:rsid w:val="00757B0C"/>
    <w:rsid w:val="00761747"/>
    <w:rsid w:val="0076461B"/>
    <w:rsid w:val="007721E2"/>
    <w:rsid w:val="007749CB"/>
    <w:rsid w:val="00775136"/>
    <w:rsid w:val="0077698B"/>
    <w:rsid w:val="00781C4F"/>
    <w:rsid w:val="00783A80"/>
    <w:rsid w:val="00783FEB"/>
    <w:rsid w:val="00787A99"/>
    <w:rsid w:val="00793935"/>
    <w:rsid w:val="007A4ADF"/>
    <w:rsid w:val="007A4EFE"/>
    <w:rsid w:val="007A6DCF"/>
    <w:rsid w:val="007B42E8"/>
    <w:rsid w:val="007B53C0"/>
    <w:rsid w:val="007B559B"/>
    <w:rsid w:val="007B6001"/>
    <w:rsid w:val="007B68C6"/>
    <w:rsid w:val="007B6C5B"/>
    <w:rsid w:val="007B7B4F"/>
    <w:rsid w:val="007C3710"/>
    <w:rsid w:val="007C7637"/>
    <w:rsid w:val="007D0030"/>
    <w:rsid w:val="007D31B2"/>
    <w:rsid w:val="007D3681"/>
    <w:rsid w:val="007D37BC"/>
    <w:rsid w:val="007D470C"/>
    <w:rsid w:val="007D7F15"/>
    <w:rsid w:val="007E0013"/>
    <w:rsid w:val="007E35A6"/>
    <w:rsid w:val="007E3F68"/>
    <w:rsid w:val="007E5E82"/>
    <w:rsid w:val="007F2114"/>
    <w:rsid w:val="007F23FC"/>
    <w:rsid w:val="007F3965"/>
    <w:rsid w:val="008017F3"/>
    <w:rsid w:val="00801927"/>
    <w:rsid w:val="00803FC5"/>
    <w:rsid w:val="00813538"/>
    <w:rsid w:val="0081624C"/>
    <w:rsid w:val="00816B83"/>
    <w:rsid w:val="00816FF5"/>
    <w:rsid w:val="008248B0"/>
    <w:rsid w:val="00825704"/>
    <w:rsid w:val="008271EA"/>
    <w:rsid w:val="008303A8"/>
    <w:rsid w:val="008348BC"/>
    <w:rsid w:val="00834B02"/>
    <w:rsid w:val="00834E21"/>
    <w:rsid w:val="00834F86"/>
    <w:rsid w:val="00840081"/>
    <w:rsid w:val="00842280"/>
    <w:rsid w:val="00843C0C"/>
    <w:rsid w:val="00844F5B"/>
    <w:rsid w:val="00845DC9"/>
    <w:rsid w:val="00850A16"/>
    <w:rsid w:val="00850D26"/>
    <w:rsid w:val="00853EA5"/>
    <w:rsid w:val="00855F4A"/>
    <w:rsid w:val="00856EB6"/>
    <w:rsid w:val="008603C6"/>
    <w:rsid w:val="008609E5"/>
    <w:rsid w:val="00861E2D"/>
    <w:rsid w:val="00862006"/>
    <w:rsid w:val="00862FCC"/>
    <w:rsid w:val="00863D07"/>
    <w:rsid w:val="00864534"/>
    <w:rsid w:val="00866C7C"/>
    <w:rsid w:val="00871ED3"/>
    <w:rsid w:val="00872019"/>
    <w:rsid w:val="008743EC"/>
    <w:rsid w:val="00874C26"/>
    <w:rsid w:val="00875A79"/>
    <w:rsid w:val="00880A41"/>
    <w:rsid w:val="00881B05"/>
    <w:rsid w:val="00882AC8"/>
    <w:rsid w:val="00882BA8"/>
    <w:rsid w:val="00883446"/>
    <w:rsid w:val="00885D11"/>
    <w:rsid w:val="0088799B"/>
    <w:rsid w:val="008918ED"/>
    <w:rsid w:val="00891953"/>
    <w:rsid w:val="008965A1"/>
    <w:rsid w:val="00897DB6"/>
    <w:rsid w:val="008A1EB1"/>
    <w:rsid w:val="008A28AF"/>
    <w:rsid w:val="008A2979"/>
    <w:rsid w:val="008A3DE5"/>
    <w:rsid w:val="008A5DFF"/>
    <w:rsid w:val="008A655A"/>
    <w:rsid w:val="008A6A99"/>
    <w:rsid w:val="008B3D15"/>
    <w:rsid w:val="008C186B"/>
    <w:rsid w:val="008C2FCD"/>
    <w:rsid w:val="008C3F16"/>
    <w:rsid w:val="008C46D5"/>
    <w:rsid w:val="008C616D"/>
    <w:rsid w:val="008C6858"/>
    <w:rsid w:val="008C726B"/>
    <w:rsid w:val="008D0A12"/>
    <w:rsid w:val="008D29A0"/>
    <w:rsid w:val="008D3BE7"/>
    <w:rsid w:val="008D3CCE"/>
    <w:rsid w:val="008D4C60"/>
    <w:rsid w:val="008D6B32"/>
    <w:rsid w:val="008E20F7"/>
    <w:rsid w:val="008E36BA"/>
    <w:rsid w:val="008F7B7E"/>
    <w:rsid w:val="008F7FC0"/>
    <w:rsid w:val="00900FF2"/>
    <w:rsid w:val="00902F2C"/>
    <w:rsid w:val="00903479"/>
    <w:rsid w:val="00903AC0"/>
    <w:rsid w:val="00903CBF"/>
    <w:rsid w:val="009065BF"/>
    <w:rsid w:val="00906C01"/>
    <w:rsid w:val="00910391"/>
    <w:rsid w:val="009111B8"/>
    <w:rsid w:val="009125DB"/>
    <w:rsid w:val="00912D33"/>
    <w:rsid w:val="0091315C"/>
    <w:rsid w:val="00916E9E"/>
    <w:rsid w:val="00917773"/>
    <w:rsid w:val="009216D2"/>
    <w:rsid w:val="00922253"/>
    <w:rsid w:val="00923E7D"/>
    <w:rsid w:val="00924BCE"/>
    <w:rsid w:val="00926991"/>
    <w:rsid w:val="009270D2"/>
    <w:rsid w:val="0092752A"/>
    <w:rsid w:val="009314CD"/>
    <w:rsid w:val="00932221"/>
    <w:rsid w:val="00932473"/>
    <w:rsid w:val="009332D1"/>
    <w:rsid w:val="00934B14"/>
    <w:rsid w:val="0093552D"/>
    <w:rsid w:val="00936412"/>
    <w:rsid w:val="00936A3A"/>
    <w:rsid w:val="00937F27"/>
    <w:rsid w:val="00945777"/>
    <w:rsid w:val="009458B2"/>
    <w:rsid w:val="00945A06"/>
    <w:rsid w:val="0095474E"/>
    <w:rsid w:val="00956252"/>
    <w:rsid w:val="00957B04"/>
    <w:rsid w:val="0096119C"/>
    <w:rsid w:val="00963BCC"/>
    <w:rsid w:val="009654E1"/>
    <w:rsid w:val="00966C25"/>
    <w:rsid w:val="00967113"/>
    <w:rsid w:val="00967C07"/>
    <w:rsid w:val="00970B0F"/>
    <w:rsid w:val="009739BE"/>
    <w:rsid w:val="00973C06"/>
    <w:rsid w:val="009751AE"/>
    <w:rsid w:val="00977D0D"/>
    <w:rsid w:val="00982757"/>
    <w:rsid w:val="00983888"/>
    <w:rsid w:val="0099028A"/>
    <w:rsid w:val="0099091F"/>
    <w:rsid w:val="009925AC"/>
    <w:rsid w:val="00992C3A"/>
    <w:rsid w:val="00992C84"/>
    <w:rsid w:val="009932C7"/>
    <w:rsid w:val="009937EE"/>
    <w:rsid w:val="0099504F"/>
    <w:rsid w:val="00995A83"/>
    <w:rsid w:val="00997642"/>
    <w:rsid w:val="009A1D48"/>
    <w:rsid w:val="009A47CB"/>
    <w:rsid w:val="009A47FB"/>
    <w:rsid w:val="009A5E63"/>
    <w:rsid w:val="009A6353"/>
    <w:rsid w:val="009A73E0"/>
    <w:rsid w:val="009B289B"/>
    <w:rsid w:val="009B48D6"/>
    <w:rsid w:val="009B5274"/>
    <w:rsid w:val="009C31E8"/>
    <w:rsid w:val="009C7227"/>
    <w:rsid w:val="009D2161"/>
    <w:rsid w:val="009D27DA"/>
    <w:rsid w:val="009D2F68"/>
    <w:rsid w:val="009D4CA4"/>
    <w:rsid w:val="009D7897"/>
    <w:rsid w:val="009E1114"/>
    <w:rsid w:val="009F394E"/>
    <w:rsid w:val="009F6092"/>
    <w:rsid w:val="009F6F33"/>
    <w:rsid w:val="00A029E6"/>
    <w:rsid w:val="00A03F1F"/>
    <w:rsid w:val="00A0576D"/>
    <w:rsid w:val="00A07068"/>
    <w:rsid w:val="00A1093E"/>
    <w:rsid w:val="00A110C1"/>
    <w:rsid w:val="00A11130"/>
    <w:rsid w:val="00A11743"/>
    <w:rsid w:val="00A13980"/>
    <w:rsid w:val="00A23064"/>
    <w:rsid w:val="00A27E35"/>
    <w:rsid w:val="00A30B77"/>
    <w:rsid w:val="00A335CE"/>
    <w:rsid w:val="00A33948"/>
    <w:rsid w:val="00A3436A"/>
    <w:rsid w:val="00A35FBD"/>
    <w:rsid w:val="00A37FD6"/>
    <w:rsid w:val="00A402BD"/>
    <w:rsid w:val="00A41E8D"/>
    <w:rsid w:val="00A45FE9"/>
    <w:rsid w:val="00A46561"/>
    <w:rsid w:val="00A512B2"/>
    <w:rsid w:val="00A51AE4"/>
    <w:rsid w:val="00A56AF4"/>
    <w:rsid w:val="00A60559"/>
    <w:rsid w:val="00A63CFE"/>
    <w:rsid w:val="00A6461E"/>
    <w:rsid w:val="00A652A8"/>
    <w:rsid w:val="00A65682"/>
    <w:rsid w:val="00A66A95"/>
    <w:rsid w:val="00A71454"/>
    <w:rsid w:val="00A723CF"/>
    <w:rsid w:val="00A74147"/>
    <w:rsid w:val="00A767EC"/>
    <w:rsid w:val="00A768B4"/>
    <w:rsid w:val="00A80412"/>
    <w:rsid w:val="00A80797"/>
    <w:rsid w:val="00A84156"/>
    <w:rsid w:val="00A850E3"/>
    <w:rsid w:val="00A856C7"/>
    <w:rsid w:val="00A919A2"/>
    <w:rsid w:val="00A91C56"/>
    <w:rsid w:val="00A91D57"/>
    <w:rsid w:val="00A91FE2"/>
    <w:rsid w:val="00A926B7"/>
    <w:rsid w:val="00A94D38"/>
    <w:rsid w:val="00A97D17"/>
    <w:rsid w:val="00AA00A8"/>
    <w:rsid w:val="00AA33BB"/>
    <w:rsid w:val="00AA5C9D"/>
    <w:rsid w:val="00AB2B0A"/>
    <w:rsid w:val="00AB4EE9"/>
    <w:rsid w:val="00AB71C3"/>
    <w:rsid w:val="00AC06BA"/>
    <w:rsid w:val="00AC1E03"/>
    <w:rsid w:val="00AC487D"/>
    <w:rsid w:val="00AC51B2"/>
    <w:rsid w:val="00AC60CB"/>
    <w:rsid w:val="00AC7E42"/>
    <w:rsid w:val="00AD5260"/>
    <w:rsid w:val="00AD69B4"/>
    <w:rsid w:val="00AE6469"/>
    <w:rsid w:val="00AE64A8"/>
    <w:rsid w:val="00AE6ECE"/>
    <w:rsid w:val="00AE78CA"/>
    <w:rsid w:val="00AF4341"/>
    <w:rsid w:val="00AF7224"/>
    <w:rsid w:val="00B00E38"/>
    <w:rsid w:val="00B03BC0"/>
    <w:rsid w:val="00B05D7E"/>
    <w:rsid w:val="00B11E07"/>
    <w:rsid w:val="00B13963"/>
    <w:rsid w:val="00B205DF"/>
    <w:rsid w:val="00B20EAC"/>
    <w:rsid w:val="00B23FD1"/>
    <w:rsid w:val="00B24041"/>
    <w:rsid w:val="00B24B57"/>
    <w:rsid w:val="00B2694A"/>
    <w:rsid w:val="00B27D2A"/>
    <w:rsid w:val="00B27DF1"/>
    <w:rsid w:val="00B35E5B"/>
    <w:rsid w:val="00B41B98"/>
    <w:rsid w:val="00B42349"/>
    <w:rsid w:val="00B42CB0"/>
    <w:rsid w:val="00B441FE"/>
    <w:rsid w:val="00B453FD"/>
    <w:rsid w:val="00B47D9A"/>
    <w:rsid w:val="00B51D3B"/>
    <w:rsid w:val="00B540D1"/>
    <w:rsid w:val="00B55C50"/>
    <w:rsid w:val="00B565B5"/>
    <w:rsid w:val="00B6036D"/>
    <w:rsid w:val="00B63DA3"/>
    <w:rsid w:val="00B656AD"/>
    <w:rsid w:val="00B65AF9"/>
    <w:rsid w:val="00B66219"/>
    <w:rsid w:val="00B67855"/>
    <w:rsid w:val="00B73254"/>
    <w:rsid w:val="00B73485"/>
    <w:rsid w:val="00B7359F"/>
    <w:rsid w:val="00B74432"/>
    <w:rsid w:val="00B744DF"/>
    <w:rsid w:val="00B80597"/>
    <w:rsid w:val="00B84281"/>
    <w:rsid w:val="00B84CC2"/>
    <w:rsid w:val="00B9017F"/>
    <w:rsid w:val="00B90BF5"/>
    <w:rsid w:val="00B90E25"/>
    <w:rsid w:val="00B91ED6"/>
    <w:rsid w:val="00B92212"/>
    <w:rsid w:val="00B92F89"/>
    <w:rsid w:val="00B93932"/>
    <w:rsid w:val="00B93AB0"/>
    <w:rsid w:val="00B95A1B"/>
    <w:rsid w:val="00B95E7B"/>
    <w:rsid w:val="00B95EC5"/>
    <w:rsid w:val="00BA1E16"/>
    <w:rsid w:val="00BA3A16"/>
    <w:rsid w:val="00BA55CC"/>
    <w:rsid w:val="00BA5E3C"/>
    <w:rsid w:val="00BA6CC7"/>
    <w:rsid w:val="00BA7837"/>
    <w:rsid w:val="00BB103D"/>
    <w:rsid w:val="00BB2D34"/>
    <w:rsid w:val="00BB3C55"/>
    <w:rsid w:val="00BB5315"/>
    <w:rsid w:val="00BC3976"/>
    <w:rsid w:val="00BC7098"/>
    <w:rsid w:val="00BC76F0"/>
    <w:rsid w:val="00BC7B09"/>
    <w:rsid w:val="00BD4E1A"/>
    <w:rsid w:val="00BD68F7"/>
    <w:rsid w:val="00BE37A3"/>
    <w:rsid w:val="00BE7343"/>
    <w:rsid w:val="00BF0846"/>
    <w:rsid w:val="00BF3111"/>
    <w:rsid w:val="00BF7888"/>
    <w:rsid w:val="00C02DB6"/>
    <w:rsid w:val="00C06689"/>
    <w:rsid w:val="00C075FB"/>
    <w:rsid w:val="00C1016C"/>
    <w:rsid w:val="00C112C8"/>
    <w:rsid w:val="00C1163E"/>
    <w:rsid w:val="00C14E7A"/>
    <w:rsid w:val="00C17D6C"/>
    <w:rsid w:val="00C2069E"/>
    <w:rsid w:val="00C208A8"/>
    <w:rsid w:val="00C2395D"/>
    <w:rsid w:val="00C23AF2"/>
    <w:rsid w:val="00C25684"/>
    <w:rsid w:val="00C26796"/>
    <w:rsid w:val="00C342B7"/>
    <w:rsid w:val="00C3598F"/>
    <w:rsid w:val="00C35F28"/>
    <w:rsid w:val="00C361A2"/>
    <w:rsid w:val="00C41A1D"/>
    <w:rsid w:val="00C43804"/>
    <w:rsid w:val="00C44D5B"/>
    <w:rsid w:val="00C44FB5"/>
    <w:rsid w:val="00C47E76"/>
    <w:rsid w:val="00C519A9"/>
    <w:rsid w:val="00C54A06"/>
    <w:rsid w:val="00C54B6A"/>
    <w:rsid w:val="00C560BF"/>
    <w:rsid w:val="00C57861"/>
    <w:rsid w:val="00C57BB7"/>
    <w:rsid w:val="00C62ADE"/>
    <w:rsid w:val="00C6476B"/>
    <w:rsid w:val="00C65413"/>
    <w:rsid w:val="00C72B51"/>
    <w:rsid w:val="00C736CC"/>
    <w:rsid w:val="00C74C4F"/>
    <w:rsid w:val="00C764C3"/>
    <w:rsid w:val="00C77412"/>
    <w:rsid w:val="00C77B12"/>
    <w:rsid w:val="00C8007C"/>
    <w:rsid w:val="00C84DF3"/>
    <w:rsid w:val="00C86069"/>
    <w:rsid w:val="00C9129D"/>
    <w:rsid w:val="00C93652"/>
    <w:rsid w:val="00CA28AC"/>
    <w:rsid w:val="00CA2C6B"/>
    <w:rsid w:val="00CA4B99"/>
    <w:rsid w:val="00CA4CDC"/>
    <w:rsid w:val="00CB20D9"/>
    <w:rsid w:val="00CB2515"/>
    <w:rsid w:val="00CB7243"/>
    <w:rsid w:val="00CB758F"/>
    <w:rsid w:val="00CB7C77"/>
    <w:rsid w:val="00CC0E68"/>
    <w:rsid w:val="00CC404F"/>
    <w:rsid w:val="00CC5807"/>
    <w:rsid w:val="00CC7115"/>
    <w:rsid w:val="00CD040C"/>
    <w:rsid w:val="00CD2692"/>
    <w:rsid w:val="00CD42B8"/>
    <w:rsid w:val="00CD4337"/>
    <w:rsid w:val="00CE1047"/>
    <w:rsid w:val="00CE440B"/>
    <w:rsid w:val="00CE4BBB"/>
    <w:rsid w:val="00CE4DD8"/>
    <w:rsid w:val="00CE7174"/>
    <w:rsid w:val="00CF22BA"/>
    <w:rsid w:val="00CF5338"/>
    <w:rsid w:val="00CF57DD"/>
    <w:rsid w:val="00CF5964"/>
    <w:rsid w:val="00CF5A3F"/>
    <w:rsid w:val="00CF6C01"/>
    <w:rsid w:val="00D00965"/>
    <w:rsid w:val="00D00C52"/>
    <w:rsid w:val="00D012D6"/>
    <w:rsid w:val="00D01E4D"/>
    <w:rsid w:val="00D05278"/>
    <w:rsid w:val="00D078B5"/>
    <w:rsid w:val="00D07F15"/>
    <w:rsid w:val="00D10928"/>
    <w:rsid w:val="00D10D45"/>
    <w:rsid w:val="00D13876"/>
    <w:rsid w:val="00D15162"/>
    <w:rsid w:val="00D17598"/>
    <w:rsid w:val="00D179D0"/>
    <w:rsid w:val="00D21AAF"/>
    <w:rsid w:val="00D21E6A"/>
    <w:rsid w:val="00D22E3A"/>
    <w:rsid w:val="00D242BF"/>
    <w:rsid w:val="00D24EA4"/>
    <w:rsid w:val="00D25305"/>
    <w:rsid w:val="00D26C1D"/>
    <w:rsid w:val="00D26D3D"/>
    <w:rsid w:val="00D27168"/>
    <w:rsid w:val="00D275E2"/>
    <w:rsid w:val="00D30D0E"/>
    <w:rsid w:val="00D40136"/>
    <w:rsid w:val="00D40AE0"/>
    <w:rsid w:val="00D40B22"/>
    <w:rsid w:val="00D40FB0"/>
    <w:rsid w:val="00D57389"/>
    <w:rsid w:val="00D57D66"/>
    <w:rsid w:val="00D639C4"/>
    <w:rsid w:val="00D70068"/>
    <w:rsid w:val="00D7082E"/>
    <w:rsid w:val="00D7630C"/>
    <w:rsid w:val="00D76310"/>
    <w:rsid w:val="00D774A7"/>
    <w:rsid w:val="00D77B76"/>
    <w:rsid w:val="00D800FB"/>
    <w:rsid w:val="00D86744"/>
    <w:rsid w:val="00D872FA"/>
    <w:rsid w:val="00D93FAF"/>
    <w:rsid w:val="00D96146"/>
    <w:rsid w:val="00DA48A0"/>
    <w:rsid w:val="00DA51C0"/>
    <w:rsid w:val="00DA5A2A"/>
    <w:rsid w:val="00DA68F2"/>
    <w:rsid w:val="00DB06E8"/>
    <w:rsid w:val="00DB0B8A"/>
    <w:rsid w:val="00DB25D4"/>
    <w:rsid w:val="00DC044F"/>
    <w:rsid w:val="00DC04E7"/>
    <w:rsid w:val="00DC31E0"/>
    <w:rsid w:val="00DC49F3"/>
    <w:rsid w:val="00DC610A"/>
    <w:rsid w:val="00DC7079"/>
    <w:rsid w:val="00DD0831"/>
    <w:rsid w:val="00DD2F33"/>
    <w:rsid w:val="00DD4B74"/>
    <w:rsid w:val="00DE1107"/>
    <w:rsid w:val="00DE1DBC"/>
    <w:rsid w:val="00DE24B2"/>
    <w:rsid w:val="00DE2FA6"/>
    <w:rsid w:val="00DE47C7"/>
    <w:rsid w:val="00DE55A2"/>
    <w:rsid w:val="00DF18B2"/>
    <w:rsid w:val="00DF3DC5"/>
    <w:rsid w:val="00DF490D"/>
    <w:rsid w:val="00DF5873"/>
    <w:rsid w:val="00DF66FD"/>
    <w:rsid w:val="00E01C4E"/>
    <w:rsid w:val="00E031FA"/>
    <w:rsid w:val="00E0524D"/>
    <w:rsid w:val="00E10F4E"/>
    <w:rsid w:val="00E12866"/>
    <w:rsid w:val="00E14534"/>
    <w:rsid w:val="00E177E8"/>
    <w:rsid w:val="00E20B27"/>
    <w:rsid w:val="00E227D0"/>
    <w:rsid w:val="00E3480B"/>
    <w:rsid w:val="00E356FA"/>
    <w:rsid w:val="00E3701D"/>
    <w:rsid w:val="00E4387A"/>
    <w:rsid w:val="00E4481B"/>
    <w:rsid w:val="00E44D9E"/>
    <w:rsid w:val="00E452D1"/>
    <w:rsid w:val="00E52F3F"/>
    <w:rsid w:val="00E54320"/>
    <w:rsid w:val="00E56979"/>
    <w:rsid w:val="00E6166A"/>
    <w:rsid w:val="00E62E20"/>
    <w:rsid w:val="00E62F8C"/>
    <w:rsid w:val="00E639A2"/>
    <w:rsid w:val="00E65230"/>
    <w:rsid w:val="00E70379"/>
    <w:rsid w:val="00E7256A"/>
    <w:rsid w:val="00E73FDA"/>
    <w:rsid w:val="00E75352"/>
    <w:rsid w:val="00E75AA5"/>
    <w:rsid w:val="00E829A7"/>
    <w:rsid w:val="00E8328D"/>
    <w:rsid w:val="00E84EC9"/>
    <w:rsid w:val="00E8614E"/>
    <w:rsid w:val="00E8745E"/>
    <w:rsid w:val="00E87EF9"/>
    <w:rsid w:val="00E92DC1"/>
    <w:rsid w:val="00E94171"/>
    <w:rsid w:val="00EA4DD1"/>
    <w:rsid w:val="00EA5CBA"/>
    <w:rsid w:val="00EB155E"/>
    <w:rsid w:val="00EB255C"/>
    <w:rsid w:val="00EB2C15"/>
    <w:rsid w:val="00EB4FEC"/>
    <w:rsid w:val="00EB553D"/>
    <w:rsid w:val="00EC36AB"/>
    <w:rsid w:val="00EC455D"/>
    <w:rsid w:val="00EC5771"/>
    <w:rsid w:val="00EC58B3"/>
    <w:rsid w:val="00EC63DD"/>
    <w:rsid w:val="00EC73D7"/>
    <w:rsid w:val="00ED1753"/>
    <w:rsid w:val="00ED6761"/>
    <w:rsid w:val="00EE068A"/>
    <w:rsid w:val="00EE5038"/>
    <w:rsid w:val="00EE56F4"/>
    <w:rsid w:val="00EF1679"/>
    <w:rsid w:val="00EF1FF6"/>
    <w:rsid w:val="00EF26C3"/>
    <w:rsid w:val="00EF6257"/>
    <w:rsid w:val="00EF73F9"/>
    <w:rsid w:val="00F02C24"/>
    <w:rsid w:val="00F05114"/>
    <w:rsid w:val="00F05AC7"/>
    <w:rsid w:val="00F115DE"/>
    <w:rsid w:val="00F126A2"/>
    <w:rsid w:val="00F1692C"/>
    <w:rsid w:val="00F16FE2"/>
    <w:rsid w:val="00F218F1"/>
    <w:rsid w:val="00F24CF0"/>
    <w:rsid w:val="00F30F82"/>
    <w:rsid w:val="00F337EC"/>
    <w:rsid w:val="00F437CE"/>
    <w:rsid w:val="00F44576"/>
    <w:rsid w:val="00F45C63"/>
    <w:rsid w:val="00F5178C"/>
    <w:rsid w:val="00F5299B"/>
    <w:rsid w:val="00F54F5C"/>
    <w:rsid w:val="00F57A22"/>
    <w:rsid w:val="00F600FE"/>
    <w:rsid w:val="00F63961"/>
    <w:rsid w:val="00F64AA8"/>
    <w:rsid w:val="00F652E6"/>
    <w:rsid w:val="00F73B23"/>
    <w:rsid w:val="00F7703B"/>
    <w:rsid w:val="00F80149"/>
    <w:rsid w:val="00F81B58"/>
    <w:rsid w:val="00F833D8"/>
    <w:rsid w:val="00F86EA4"/>
    <w:rsid w:val="00F86ECE"/>
    <w:rsid w:val="00F8752E"/>
    <w:rsid w:val="00F91AE4"/>
    <w:rsid w:val="00F966BA"/>
    <w:rsid w:val="00F96B16"/>
    <w:rsid w:val="00F97825"/>
    <w:rsid w:val="00FA27A2"/>
    <w:rsid w:val="00FA4874"/>
    <w:rsid w:val="00FA7559"/>
    <w:rsid w:val="00FB0EDF"/>
    <w:rsid w:val="00FB2994"/>
    <w:rsid w:val="00FB4D58"/>
    <w:rsid w:val="00FB7719"/>
    <w:rsid w:val="00FC0FCA"/>
    <w:rsid w:val="00FC45CC"/>
    <w:rsid w:val="00FC4D2D"/>
    <w:rsid w:val="00FC6EBA"/>
    <w:rsid w:val="00FD0603"/>
    <w:rsid w:val="00FD208F"/>
    <w:rsid w:val="00FD2712"/>
    <w:rsid w:val="00FD6AB1"/>
    <w:rsid w:val="00FE5EF6"/>
    <w:rsid w:val="00FE7094"/>
    <w:rsid w:val="00FE7396"/>
    <w:rsid w:val="00FE7ACE"/>
    <w:rsid w:val="00FF5EF7"/>
    <w:rsid w:val="00FF73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5:docId w15:val="{7BDA502D-DCE4-4B34-8093-C77A5BE89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37518"/>
    <w:pPr>
      <w:ind w:left="720"/>
      <w:contextualSpacing/>
    </w:pPr>
  </w:style>
  <w:style w:type="paragraph" w:styleId="Encabezado">
    <w:name w:val="header"/>
    <w:basedOn w:val="Normal"/>
    <w:link w:val="EncabezadoCar"/>
    <w:uiPriority w:val="99"/>
    <w:unhideWhenUsed/>
    <w:rsid w:val="005879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7990"/>
  </w:style>
  <w:style w:type="paragraph" w:styleId="Piedepgina">
    <w:name w:val="footer"/>
    <w:basedOn w:val="Normal"/>
    <w:link w:val="PiedepginaCar"/>
    <w:uiPriority w:val="99"/>
    <w:unhideWhenUsed/>
    <w:rsid w:val="005879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7990"/>
  </w:style>
  <w:style w:type="paragraph" w:styleId="Sinespaciado">
    <w:name w:val="No Spacing"/>
    <w:link w:val="SinespaciadoCar"/>
    <w:uiPriority w:val="1"/>
    <w:qFormat/>
    <w:rsid w:val="004B183C"/>
    <w:pPr>
      <w:spacing w:after="0" w:line="240" w:lineRule="auto"/>
    </w:pPr>
    <w:rPr>
      <w:lang w:val="es-ES"/>
    </w:rPr>
  </w:style>
  <w:style w:type="character" w:customStyle="1" w:styleId="SinespaciadoCar">
    <w:name w:val="Sin espaciado Car"/>
    <w:link w:val="Sinespaciado"/>
    <w:uiPriority w:val="1"/>
    <w:rsid w:val="004B183C"/>
    <w:rPr>
      <w:lang w:val="es-ES"/>
    </w:rPr>
  </w:style>
  <w:style w:type="character" w:customStyle="1" w:styleId="apple-converted-space">
    <w:name w:val="apple-converted-space"/>
    <w:basedOn w:val="Fuentedeprrafopredeter"/>
    <w:rsid w:val="00B73485"/>
  </w:style>
  <w:style w:type="table" w:styleId="Tablaconcuadrcula">
    <w:name w:val="Table Grid"/>
    <w:basedOn w:val="Tablanormal"/>
    <w:uiPriority w:val="59"/>
    <w:rsid w:val="008A5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5711">
      <w:bodyDiv w:val="1"/>
      <w:marLeft w:val="0"/>
      <w:marRight w:val="0"/>
      <w:marTop w:val="0"/>
      <w:marBottom w:val="0"/>
      <w:divBdr>
        <w:top w:val="none" w:sz="0" w:space="0" w:color="auto"/>
        <w:left w:val="none" w:sz="0" w:space="0" w:color="auto"/>
        <w:bottom w:val="none" w:sz="0" w:space="0" w:color="auto"/>
        <w:right w:val="none" w:sz="0" w:space="0" w:color="auto"/>
      </w:divBdr>
      <w:divsChild>
        <w:div w:id="1604918483">
          <w:marLeft w:val="0"/>
          <w:marRight w:val="0"/>
          <w:marTop w:val="0"/>
          <w:marBottom w:val="0"/>
          <w:divBdr>
            <w:top w:val="none" w:sz="0" w:space="0" w:color="auto"/>
            <w:left w:val="none" w:sz="0" w:space="0" w:color="auto"/>
            <w:bottom w:val="none" w:sz="0" w:space="0" w:color="auto"/>
            <w:right w:val="none" w:sz="0" w:space="0" w:color="auto"/>
          </w:divBdr>
        </w:div>
        <w:div w:id="1332832924">
          <w:marLeft w:val="0"/>
          <w:marRight w:val="0"/>
          <w:marTop w:val="0"/>
          <w:marBottom w:val="0"/>
          <w:divBdr>
            <w:top w:val="none" w:sz="0" w:space="0" w:color="auto"/>
            <w:left w:val="none" w:sz="0" w:space="0" w:color="auto"/>
            <w:bottom w:val="none" w:sz="0" w:space="0" w:color="auto"/>
            <w:right w:val="none" w:sz="0" w:space="0" w:color="auto"/>
          </w:divBdr>
        </w:div>
        <w:div w:id="211309881">
          <w:marLeft w:val="0"/>
          <w:marRight w:val="0"/>
          <w:marTop w:val="0"/>
          <w:marBottom w:val="0"/>
          <w:divBdr>
            <w:top w:val="none" w:sz="0" w:space="0" w:color="auto"/>
            <w:left w:val="none" w:sz="0" w:space="0" w:color="auto"/>
            <w:bottom w:val="none" w:sz="0" w:space="0" w:color="auto"/>
            <w:right w:val="none" w:sz="0" w:space="0" w:color="auto"/>
          </w:divBdr>
        </w:div>
      </w:divsChild>
    </w:div>
    <w:div w:id="33120706">
      <w:bodyDiv w:val="1"/>
      <w:marLeft w:val="0"/>
      <w:marRight w:val="0"/>
      <w:marTop w:val="0"/>
      <w:marBottom w:val="0"/>
      <w:divBdr>
        <w:top w:val="none" w:sz="0" w:space="0" w:color="auto"/>
        <w:left w:val="none" w:sz="0" w:space="0" w:color="auto"/>
        <w:bottom w:val="none" w:sz="0" w:space="0" w:color="auto"/>
        <w:right w:val="none" w:sz="0" w:space="0" w:color="auto"/>
      </w:divBdr>
      <w:divsChild>
        <w:div w:id="677347127">
          <w:marLeft w:val="0"/>
          <w:marRight w:val="0"/>
          <w:marTop w:val="0"/>
          <w:marBottom w:val="0"/>
          <w:divBdr>
            <w:top w:val="none" w:sz="0" w:space="0" w:color="auto"/>
            <w:left w:val="none" w:sz="0" w:space="0" w:color="auto"/>
            <w:bottom w:val="none" w:sz="0" w:space="0" w:color="auto"/>
            <w:right w:val="none" w:sz="0" w:space="0" w:color="auto"/>
          </w:divBdr>
          <w:divsChild>
            <w:div w:id="1249343367">
              <w:marLeft w:val="0"/>
              <w:marRight w:val="0"/>
              <w:marTop w:val="0"/>
              <w:marBottom w:val="0"/>
              <w:divBdr>
                <w:top w:val="none" w:sz="0" w:space="0" w:color="auto"/>
                <w:left w:val="none" w:sz="0" w:space="0" w:color="auto"/>
                <w:bottom w:val="none" w:sz="0" w:space="0" w:color="auto"/>
                <w:right w:val="none" w:sz="0" w:space="0" w:color="auto"/>
              </w:divBdr>
            </w:div>
          </w:divsChild>
        </w:div>
        <w:div w:id="405110631">
          <w:marLeft w:val="0"/>
          <w:marRight w:val="0"/>
          <w:marTop w:val="0"/>
          <w:marBottom w:val="0"/>
          <w:divBdr>
            <w:top w:val="none" w:sz="0" w:space="0" w:color="auto"/>
            <w:left w:val="none" w:sz="0" w:space="0" w:color="auto"/>
            <w:bottom w:val="none" w:sz="0" w:space="0" w:color="auto"/>
            <w:right w:val="none" w:sz="0" w:space="0" w:color="auto"/>
          </w:divBdr>
        </w:div>
        <w:div w:id="774984163">
          <w:marLeft w:val="0"/>
          <w:marRight w:val="0"/>
          <w:marTop w:val="0"/>
          <w:marBottom w:val="0"/>
          <w:divBdr>
            <w:top w:val="none" w:sz="0" w:space="0" w:color="auto"/>
            <w:left w:val="none" w:sz="0" w:space="0" w:color="auto"/>
            <w:bottom w:val="none" w:sz="0" w:space="0" w:color="auto"/>
            <w:right w:val="none" w:sz="0" w:space="0" w:color="auto"/>
          </w:divBdr>
        </w:div>
        <w:div w:id="263460442">
          <w:marLeft w:val="0"/>
          <w:marRight w:val="0"/>
          <w:marTop w:val="0"/>
          <w:marBottom w:val="0"/>
          <w:divBdr>
            <w:top w:val="none" w:sz="0" w:space="0" w:color="auto"/>
            <w:left w:val="none" w:sz="0" w:space="0" w:color="auto"/>
            <w:bottom w:val="none" w:sz="0" w:space="0" w:color="auto"/>
            <w:right w:val="none" w:sz="0" w:space="0" w:color="auto"/>
          </w:divBdr>
        </w:div>
        <w:div w:id="1727295856">
          <w:marLeft w:val="0"/>
          <w:marRight w:val="0"/>
          <w:marTop w:val="0"/>
          <w:marBottom w:val="0"/>
          <w:divBdr>
            <w:top w:val="none" w:sz="0" w:space="0" w:color="auto"/>
            <w:left w:val="none" w:sz="0" w:space="0" w:color="auto"/>
            <w:bottom w:val="none" w:sz="0" w:space="0" w:color="auto"/>
            <w:right w:val="none" w:sz="0" w:space="0" w:color="auto"/>
          </w:divBdr>
          <w:divsChild>
            <w:div w:id="142740251">
              <w:marLeft w:val="0"/>
              <w:marRight w:val="0"/>
              <w:marTop w:val="0"/>
              <w:marBottom w:val="0"/>
              <w:divBdr>
                <w:top w:val="none" w:sz="0" w:space="0" w:color="auto"/>
                <w:left w:val="none" w:sz="0" w:space="0" w:color="auto"/>
                <w:bottom w:val="none" w:sz="0" w:space="0" w:color="auto"/>
                <w:right w:val="none" w:sz="0" w:space="0" w:color="auto"/>
              </w:divBdr>
            </w:div>
            <w:div w:id="1903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761">
      <w:bodyDiv w:val="1"/>
      <w:marLeft w:val="0"/>
      <w:marRight w:val="0"/>
      <w:marTop w:val="0"/>
      <w:marBottom w:val="0"/>
      <w:divBdr>
        <w:top w:val="none" w:sz="0" w:space="0" w:color="auto"/>
        <w:left w:val="none" w:sz="0" w:space="0" w:color="auto"/>
        <w:bottom w:val="none" w:sz="0" w:space="0" w:color="auto"/>
        <w:right w:val="none" w:sz="0" w:space="0" w:color="auto"/>
      </w:divBdr>
    </w:div>
    <w:div w:id="392773384">
      <w:bodyDiv w:val="1"/>
      <w:marLeft w:val="0"/>
      <w:marRight w:val="0"/>
      <w:marTop w:val="0"/>
      <w:marBottom w:val="0"/>
      <w:divBdr>
        <w:top w:val="none" w:sz="0" w:space="0" w:color="auto"/>
        <w:left w:val="none" w:sz="0" w:space="0" w:color="auto"/>
        <w:bottom w:val="none" w:sz="0" w:space="0" w:color="auto"/>
        <w:right w:val="none" w:sz="0" w:space="0" w:color="auto"/>
      </w:divBdr>
    </w:div>
    <w:div w:id="436950243">
      <w:bodyDiv w:val="1"/>
      <w:marLeft w:val="0"/>
      <w:marRight w:val="0"/>
      <w:marTop w:val="0"/>
      <w:marBottom w:val="0"/>
      <w:divBdr>
        <w:top w:val="none" w:sz="0" w:space="0" w:color="auto"/>
        <w:left w:val="none" w:sz="0" w:space="0" w:color="auto"/>
        <w:bottom w:val="none" w:sz="0" w:space="0" w:color="auto"/>
        <w:right w:val="none" w:sz="0" w:space="0" w:color="auto"/>
      </w:divBdr>
    </w:div>
    <w:div w:id="464851988">
      <w:bodyDiv w:val="1"/>
      <w:marLeft w:val="0"/>
      <w:marRight w:val="0"/>
      <w:marTop w:val="0"/>
      <w:marBottom w:val="0"/>
      <w:divBdr>
        <w:top w:val="none" w:sz="0" w:space="0" w:color="auto"/>
        <w:left w:val="none" w:sz="0" w:space="0" w:color="auto"/>
        <w:bottom w:val="none" w:sz="0" w:space="0" w:color="auto"/>
        <w:right w:val="none" w:sz="0" w:space="0" w:color="auto"/>
      </w:divBdr>
    </w:div>
    <w:div w:id="527179319">
      <w:bodyDiv w:val="1"/>
      <w:marLeft w:val="0"/>
      <w:marRight w:val="0"/>
      <w:marTop w:val="0"/>
      <w:marBottom w:val="0"/>
      <w:divBdr>
        <w:top w:val="none" w:sz="0" w:space="0" w:color="auto"/>
        <w:left w:val="none" w:sz="0" w:space="0" w:color="auto"/>
        <w:bottom w:val="none" w:sz="0" w:space="0" w:color="auto"/>
        <w:right w:val="none" w:sz="0" w:space="0" w:color="auto"/>
      </w:divBdr>
    </w:div>
    <w:div w:id="535698311">
      <w:bodyDiv w:val="1"/>
      <w:marLeft w:val="0"/>
      <w:marRight w:val="0"/>
      <w:marTop w:val="0"/>
      <w:marBottom w:val="0"/>
      <w:divBdr>
        <w:top w:val="none" w:sz="0" w:space="0" w:color="auto"/>
        <w:left w:val="none" w:sz="0" w:space="0" w:color="auto"/>
        <w:bottom w:val="none" w:sz="0" w:space="0" w:color="auto"/>
        <w:right w:val="none" w:sz="0" w:space="0" w:color="auto"/>
      </w:divBdr>
    </w:div>
    <w:div w:id="604003763">
      <w:bodyDiv w:val="1"/>
      <w:marLeft w:val="0"/>
      <w:marRight w:val="0"/>
      <w:marTop w:val="0"/>
      <w:marBottom w:val="0"/>
      <w:divBdr>
        <w:top w:val="none" w:sz="0" w:space="0" w:color="auto"/>
        <w:left w:val="none" w:sz="0" w:space="0" w:color="auto"/>
        <w:bottom w:val="none" w:sz="0" w:space="0" w:color="auto"/>
        <w:right w:val="none" w:sz="0" w:space="0" w:color="auto"/>
      </w:divBdr>
    </w:div>
    <w:div w:id="616374829">
      <w:bodyDiv w:val="1"/>
      <w:marLeft w:val="0"/>
      <w:marRight w:val="0"/>
      <w:marTop w:val="0"/>
      <w:marBottom w:val="0"/>
      <w:divBdr>
        <w:top w:val="none" w:sz="0" w:space="0" w:color="auto"/>
        <w:left w:val="none" w:sz="0" w:space="0" w:color="auto"/>
        <w:bottom w:val="none" w:sz="0" w:space="0" w:color="auto"/>
        <w:right w:val="none" w:sz="0" w:space="0" w:color="auto"/>
      </w:divBdr>
    </w:div>
    <w:div w:id="650866056">
      <w:bodyDiv w:val="1"/>
      <w:marLeft w:val="0"/>
      <w:marRight w:val="0"/>
      <w:marTop w:val="0"/>
      <w:marBottom w:val="0"/>
      <w:divBdr>
        <w:top w:val="none" w:sz="0" w:space="0" w:color="auto"/>
        <w:left w:val="none" w:sz="0" w:space="0" w:color="auto"/>
        <w:bottom w:val="none" w:sz="0" w:space="0" w:color="auto"/>
        <w:right w:val="none" w:sz="0" w:space="0" w:color="auto"/>
      </w:divBdr>
    </w:div>
    <w:div w:id="684407665">
      <w:bodyDiv w:val="1"/>
      <w:marLeft w:val="0"/>
      <w:marRight w:val="0"/>
      <w:marTop w:val="0"/>
      <w:marBottom w:val="0"/>
      <w:divBdr>
        <w:top w:val="none" w:sz="0" w:space="0" w:color="auto"/>
        <w:left w:val="none" w:sz="0" w:space="0" w:color="auto"/>
        <w:bottom w:val="none" w:sz="0" w:space="0" w:color="auto"/>
        <w:right w:val="none" w:sz="0" w:space="0" w:color="auto"/>
      </w:divBdr>
    </w:div>
    <w:div w:id="853423662">
      <w:bodyDiv w:val="1"/>
      <w:marLeft w:val="0"/>
      <w:marRight w:val="0"/>
      <w:marTop w:val="0"/>
      <w:marBottom w:val="0"/>
      <w:divBdr>
        <w:top w:val="none" w:sz="0" w:space="0" w:color="auto"/>
        <w:left w:val="none" w:sz="0" w:space="0" w:color="auto"/>
        <w:bottom w:val="none" w:sz="0" w:space="0" w:color="auto"/>
        <w:right w:val="none" w:sz="0" w:space="0" w:color="auto"/>
      </w:divBdr>
    </w:div>
    <w:div w:id="866530119">
      <w:bodyDiv w:val="1"/>
      <w:marLeft w:val="0"/>
      <w:marRight w:val="0"/>
      <w:marTop w:val="0"/>
      <w:marBottom w:val="0"/>
      <w:divBdr>
        <w:top w:val="none" w:sz="0" w:space="0" w:color="auto"/>
        <w:left w:val="none" w:sz="0" w:space="0" w:color="auto"/>
        <w:bottom w:val="none" w:sz="0" w:space="0" w:color="auto"/>
        <w:right w:val="none" w:sz="0" w:space="0" w:color="auto"/>
      </w:divBdr>
    </w:div>
    <w:div w:id="912205468">
      <w:bodyDiv w:val="1"/>
      <w:marLeft w:val="0"/>
      <w:marRight w:val="0"/>
      <w:marTop w:val="0"/>
      <w:marBottom w:val="0"/>
      <w:divBdr>
        <w:top w:val="none" w:sz="0" w:space="0" w:color="auto"/>
        <w:left w:val="none" w:sz="0" w:space="0" w:color="auto"/>
        <w:bottom w:val="none" w:sz="0" w:space="0" w:color="auto"/>
        <w:right w:val="none" w:sz="0" w:space="0" w:color="auto"/>
      </w:divBdr>
    </w:div>
    <w:div w:id="1007099864">
      <w:bodyDiv w:val="1"/>
      <w:marLeft w:val="0"/>
      <w:marRight w:val="0"/>
      <w:marTop w:val="0"/>
      <w:marBottom w:val="0"/>
      <w:divBdr>
        <w:top w:val="none" w:sz="0" w:space="0" w:color="auto"/>
        <w:left w:val="none" w:sz="0" w:space="0" w:color="auto"/>
        <w:bottom w:val="none" w:sz="0" w:space="0" w:color="auto"/>
        <w:right w:val="none" w:sz="0" w:space="0" w:color="auto"/>
      </w:divBdr>
    </w:div>
    <w:div w:id="1007365783">
      <w:bodyDiv w:val="1"/>
      <w:marLeft w:val="0"/>
      <w:marRight w:val="0"/>
      <w:marTop w:val="0"/>
      <w:marBottom w:val="0"/>
      <w:divBdr>
        <w:top w:val="none" w:sz="0" w:space="0" w:color="auto"/>
        <w:left w:val="none" w:sz="0" w:space="0" w:color="auto"/>
        <w:bottom w:val="none" w:sz="0" w:space="0" w:color="auto"/>
        <w:right w:val="none" w:sz="0" w:space="0" w:color="auto"/>
      </w:divBdr>
    </w:div>
    <w:div w:id="1054934996">
      <w:bodyDiv w:val="1"/>
      <w:marLeft w:val="0"/>
      <w:marRight w:val="0"/>
      <w:marTop w:val="0"/>
      <w:marBottom w:val="0"/>
      <w:divBdr>
        <w:top w:val="none" w:sz="0" w:space="0" w:color="auto"/>
        <w:left w:val="none" w:sz="0" w:space="0" w:color="auto"/>
        <w:bottom w:val="none" w:sz="0" w:space="0" w:color="auto"/>
        <w:right w:val="none" w:sz="0" w:space="0" w:color="auto"/>
      </w:divBdr>
    </w:div>
    <w:div w:id="1094783649">
      <w:bodyDiv w:val="1"/>
      <w:marLeft w:val="0"/>
      <w:marRight w:val="0"/>
      <w:marTop w:val="0"/>
      <w:marBottom w:val="0"/>
      <w:divBdr>
        <w:top w:val="none" w:sz="0" w:space="0" w:color="auto"/>
        <w:left w:val="none" w:sz="0" w:space="0" w:color="auto"/>
        <w:bottom w:val="none" w:sz="0" w:space="0" w:color="auto"/>
        <w:right w:val="none" w:sz="0" w:space="0" w:color="auto"/>
      </w:divBdr>
    </w:div>
    <w:div w:id="1195079773">
      <w:bodyDiv w:val="1"/>
      <w:marLeft w:val="0"/>
      <w:marRight w:val="0"/>
      <w:marTop w:val="0"/>
      <w:marBottom w:val="0"/>
      <w:divBdr>
        <w:top w:val="none" w:sz="0" w:space="0" w:color="auto"/>
        <w:left w:val="none" w:sz="0" w:space="0" w:color="auto"/>
        <w:bottom w:val="none" w:sz="0" w:space="0" w:color="auto"/>
        <w:right w:val="none" w:sz="0" w:space="0" w:color="auto"/>
      </w:divBdr>
    </w:div>
    <w:div w:id="1337265485">
      <w:bodyDiv w:val="1"/>
      <w:marLeft w:val="0"/>
      <w:marRight w:val="0"/>
      <w:marTop w:val="0"/>
      <w:marBottom w:val="0"/>
      <w:divBdr>
        <w:top w:val="none" w:sz="0" w:space="0" w:color="auto"/>
        <w:left w:val="none" w:sz="0" w:space="0" w:color="auto"/>
        <w:bottom w:val="none" w:sz="0" w:space="0" w:color="auto"/>
        <w:right w:val="none" w:sz="0" w:space="0" w:color="auto"/>
      </w:divBdr>
      <w:divsChild>
        <w:div w:id="554314165">
          <w:marLeft w:val="0"/>
          <w:marRight w:val="0"/>
          <w:marTop w:val="0"/>
          <w:marBottom w:val="0"/>
          <w:divBdr>
            <w:top w:val="none" w:sz="0" w:space="0" w:color="auto"/>
            <w:left w:val="none" w:sz="0" w:space="0" w:color="auto"/>
            <w:bottom w:val="none" w:sz="0" w:space="0" w:color="auto"/>
            <w:right w:val="none" w:sz="0" w:space="0" w:color="auto"/>
          </w:divBdr>
        </w:div>
        <w:div w:id="638612438">
          <w:marLeft w:val="0"/>
          <w:marRight w:val="0"/>
          <w:marTop w:val="0"/>
          <w:marBottom w:val="0"/>
          <w:divBdr>
            <w:top w:val="none" w:sz="0" w:space="0" w:color="auto"/>
            <w:left w:val="none" w:sz="0" w:space="0" w:color="auto"/>
            <w:bottom w:val="none" w:sz="0" w:space="0" w:color="auto"/>
            <w:right w:val="none" w:sz="0" w:space="0" w:color="auto"/>
          </w:divBdr>
        </w:div>
        <w:div w:id="55784738">
          <w:marLeft w:val="0"/>
          <w:marRight w:val="0"/>
          <w:marTop w:val="0"/>
          <w:marBottom w:val="0"/>
          <w:divBdr>
            <w:top w:val="none" w:sz="0" w:space="0" w:color="auto"/>
            <w:left w:val="none" w:sz="0" w:space="0" w:color="auto"/>
            <w:bottom w:val="none" w:sz="0" w:space="0" w:color="auto"/>
            <w:right w:val="none" w:sz="0" w:space="0" w:color="auto"/>
          </w:divBdr>
        </w:div>
        <w:div w:id="1601599572">
          <w:marLeft w:val="0"/>
          <w:marRight w:val="0"/>
          <w:marTop w:val="0"/>
          <w:marBottom w:val="0"/>
          <w:divBdr>
            <w:top w:val="none" w:sz="0" w:space="0" w:color="auto"/>
            <w:left w:val="none" w:sz="0" w:space="0" w:color="auto"/>
            <w:bottom w:val="none" w:sz="0" w:space="0" w:color="auto"/>
            <w:right w:val="none" w:sz="0" w:space="0" w:color="auto"/>
          </w:divBdr>
        </w:div>
        <w:div w:id="1353610543">
          <w:marLeft w:val="0"/>
          <w:marRight w:val="0"/>
          <w:marTop w:val="0"/>
          <w:marBottom w:val="0"/>
          <w:divBdr>
            <w:top w:val="none" w:sz="0" w:space="0" w:color="auto"/>
            <w:left w:val="none" w:sz="0" w:space="0" w:color="auto"/>
            <w:bottom w:val="none" w:sz="0" w:space="0" w:color="auto"/>
            <w:right w:val="none" w:sz="0" w:space="0" w:color="auto"/>
          </w:divBdr>
        </w:div>
        <w:div w:id="884608724">
          <w:marLeft w:val="0"/>
          <w:marRight w:val="0"/>
          <w:marTop w:val="0"/>
          <w:marBottom w:val="0"/>
          <w:divBdr>
            <w:top w:val="none" w:sz="0" w:space="0" w:color="auto"/>
            <w:left w:val="none" w:sz="0" w:space="0" w:color="auto"/>
            <w:bottom w:val="none" w:sz="0" w:space="0" w:color="auto"/>
            <w:right w:val="none" w:sz="0" w:space="0" w:color="auto"/>
          </w:divBdr>
        </w:div>
        <w:div w:id="1918518709">
          <w:marLeft w:val="0"/>
          <w:marRight w:val="0"/>
          <w:marTop w:val="0"/>
          <w:marBottom w:val="0"/>
          <w:divBdr>
            <w:top w:val="none" w:sz="0" w:space="0" w:color="auto"/>
            <w:left w:val="none" w:sz="0" w:space="0" w:color="auto"/>
            <w:bottom w:val="none" w:sz="0" w:space="0" w:color="auto"/>
            <w:right w:val="none" w:sz="0" w:space="0" w:color="auto"/>
          </w:divBdr>
        </w:div>
      </w:divsChild>
    </w:div>
    <w:div w:id="1380399076">
      <w:bodyDiv w:val="1"/>
      <w:marLeft w:val="0"/>
      <w:marRight w:val="0"/>
      <w:marTop w:val="0"/>
      <w:marBottom w:val="0"/>
      <w:divBdr>
        <w:top w:val="none" w:sz="0" w:space="0" w:color="auto"/>
        <w:left w:val="none" w:sz="0" w:space="0" w:color="auto"/>
        <w:bottom w:val="none" w:sz="0" w:space="0" w:color="auto"/>
        <w:right w:val="none" w:sz="0" w:space="0" w:color="auto"/>
      </w:divBdr>
    </w:div>
    <w:div w:id="1442915722">
      <w:bodyDiv w:val="1"/>
      <w:marLeft w:val="0"/>
      <w:marRight w:val="0"/>
      <w:marTop w:val="0"/>
      <w:marBottom w:val="0"/>
      <w:divBdr>
        <w:top w:val="none" w:sz="0" w:space="0" w:color="auto"/>
        <w:left w:val="none" w:sz="0" w:space="0" w:color="auto"/>
        <w:bottom w:val="none" w:sz="0" w:space="0" w:color="auto"/>
        <w:right w:val="none" w:sz="0" w:space="0" w:color="auto"/>
      </w:divBdr>
    </w:div>
    <w:div w:id="1462848442">
      <w:bodyDiv w:val="1"/>
      <w:marLeft w:val="0"/>
      <w:marRight w:val="0"/>
      <w:marTop w:val="0"/>
      <w:marBottom w:val="0"/>
      <w:divBdr>
        <w:top w:val="none" w:sz="0" w:space="0" w:color="auto"/>
        <w:left w:val="none" w:sz="0" w:space="0" w:color="auto"/>
        <w:bottom w:val="none" w:sz="0" w:space="0" w:color="auto"/>
        <w:right w:val="none" w:sz="0" w:space="0" w:color="auto"/>
      </w:divBdr>
    </w:div>
    <w:div w:id="1495531736">
      <w:bodyDiv w:val="1"/>
      <w:marLeft w:val="0"/>
      <w:marRight w:val="0"/>
      <w:marTop w:val="0"/>
      <w:marBottom w:val="0"/>
      <w:divBdr>
        <w:top w:val="none" w:sz="0" w:space="0" w:color="auto"/>
        <w:left w:val="none" w:sz="0" w:space="0" w:color="auto"/>
        <w:bottom w:val="none" w:sz="0" w:space="0" w:color="auto"/>
        <w:right w:val="none" w:sz="0" w:space="0" w:color="auto"/>
      </w:divBdr>
    </w:div>
    <w:div w:id="1495804340">
      <w:bodyDiv w:val="1"/>
      <w:marLeft w:val="0"/>
      <w:marRight w:val="0"/>
      <w:marTop w:val="0"/>
      <w:marBottom w:val="0"/>
      <w:divBdr>
        <w:top w:val="none" w:sz="0" w:space="0" w:color="auto"/>
        <w:left w:val="none" w:sz="0" w:space="0" w:color="auto"/>
        <w:bottom w:val="none" w:sz="0" w:space="0" w:color="auto"/>
        <w:right w:val="none" w:sz="0" w:space="0" w:color="auto"/>
      </w:divBdr>
    </w:div>
    <w:div w:id="1506625313">
      <w:bodyDiv w:val="1"/>
      <w:marLeft w:val="0"/>
      <w:marRight w:val="0"/>
      <w:marTop w:val="0"/>
      <w:marBottom w:val="0"/>
      <w:divBdr>
        <w:top w:val="none" w:sz="0" w:space="0" w:color="auto"/>
        <w:left w:val="none" w:sz="0" w:space="0" w:color="auto"/>
        <w:bottom w:val="none" w:sz="0" w:space="0" w:color="auto"/>
        <w:right w:val="none" w:sz="0" w:space="0" w:color="auto"/>
      </w:divBdr>
    </w:div>
    <w:div w:id="1513226632">
      <w:bodyDiv w:val="1"/>
      <w:marLeft w:val="0"/>
      <w:marRight w:val="0"/>
      <w:marTop w:val="0"/>
      <w:marBottom w:val="0"/>
      <w:divBdr>
        <w:top w:val="none" w:sz="0" w:space="0" w:color="auto"/>
        <w:left w:val="none" w:sz="0" w:space="0" w:color="auto"/>
        <w:bottom w:val="none" w:sz="0" w:space="0" w:color="auto"/>
        <w:right w:val="none" w:sz="0" w:space="0" w:color="auto"/>
      </w:divBdr>
    </w:div>
    <w:div w:id="1659650523">
      <w:bodyDiv w:val="1"/>
      <w:marLeft w:val="0"/>
      <w:marRight w:val="0"/>
      <w:marTop w:val="0"/>
      <w:marBottom w:val="0"/>
      <w:divBdr>
        <w:top w:val="none" w:sz="0" w:space="0" w:color="auto"/>
        <w:left w:val="none" w:sz="0" w:space="0" w:color="auto"/>
        <w:bottom w:val="none" w:sz="0" w:space="0" w:color="auto"/>
        <w:right w:val="none" w:sz="0" w:space="0" w:color="auto"/>
      </w:divBdr>
    </w:div>
    <w:div w:id="1736927628">
      <w:bodyDiv w:val="1"/>
      <w:marLeft w:val="0"/>
      <w:marRight w:val="0"/>
      <w:marTop w:val="0"/>
      <w:marBottom w:val="0"/>
      <w:divBdr>
        <w:top w:val="none" w:sz="0" w:space="0" w:color="auto"/>
        <w:left w:val="none" w:sz="0" w:space="0" w:color="auto"/>
        <w:bottom w:val="none" w:sz="0" w:space="0" w:color="auto"/>
        <w:right w:val="none" w:sz="0" w:space="0" w:color="auto"/>
      </w:divBdr>
    </w:div>
    <w:div w:id="1836722295">
      <w:bodyDiv w:val="1"/>
      <w:marLeft w:val="0"/>
      <w:marRight w:val="0"/>
      <w:marTop w:val="0"/>
      <w:marBottom w:val="0"/>
      <w:divBdr>
        <w:top w:val="none" w:sz="0" w:space="0" w:color="auto"/>
        <w:left w:val="none" w:sz="0" w:space="0" w:color="auto"/>
        <w:bottom w:val="none" w:sz="0" w:space="0" w:color="auto"/>
        <w:right w:val="none" w:sz="0" w:space="0" w:color="auto"/>
      </w:divBdr>
    </w:div>
    <w:div w:id="1931044336">
      <w:bodyDiv w:val="1"/>
      <w:marLeft w:val="0"/>
      <w:marRight w:val="0"/>
      <w:marTop w:val="0"/>
      <w:marBottom w:val="0"/>
      <w:divBdr>
        <w:top w:val="none" w:sz="0" w:space="0" w:color="auto"/>
        <w:left w:val="none" w:sz="0" w:space="0" w:color="auto"/>
        <w:bottom w:val="none" w:sz="0" w:space="0" w:color="auto"/>
        <w:right w:val="none" w:sz="0" w:space="0" w:color="auto"/>
      </w:divBdr>
    </w:div>
    <w:div w:id="1968271672">
      <w:bodyDiv w:val="1"/>
      <w:marLeft w:val="0"/>
      <w:marRight w:val="0"/>
      <w:marTop w:val="0"/>
      <w:marBottom w:val="0"/>
      <w:divBdr>
        <w:top w:val="none" w:sz="0" w:space="0" w:color="auto"/>
        <w:left w:val="none" w:sz="0" w:space="0" w:color="auto"/>
        <w:bottom w:val="none" w:sz="0" w:space="0" w:color="auto"/>
        <w:right w:val="none" w:sz="0" w:space="0" w:color="auto"/>
      </w:divBdr>
    </w:div>
    <w:div w:id="2070836168">
      <w:bodyDiv w:val="1"/>
      <w:marLeft w:val="0"/>
      <w:marRight w:val="0"/>
      <w:marTop w:val="0"/>
      <w:marBottom w:val="0"/>
      <w:divBdr>
        <w:top w:val="none" w:sz="0" w:space="0" w:color="auto"/>
        <w:left w:val="none" w:sz="0" w:space="0" w:color="auto"/>
        <w:bottom w:val="none" w:sz="0" w:space="0" w:color="auto"/>
        <w:right w:val="none" w:sz="0" w:space="0" w:color="auto"/>
      </w:divBdr>
    </w:div>
    <w:div w:id="209716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4E15D-7C65-4FBD-AAD1-915B5328E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3</Pages>
  <Words>823</Words>
  <Characters>4527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Rada</dc:creator>
  <cp:lastModifiedBy>Carol Joya Sandobal</cp:lastModifiedBy>
  <cp:revision>100</cp:revision>
  <cp:lastPrinted>2015-12-04T16:25:00Z</cp:lastPrinted>
  <dcterms:created xsi:type="dcterms:W3CDTF">2018-01-16T22:24:00Z</dcterms:created>
  <dcterms:modified xsi:type="dcterms:W3CDTF">2018-10-24T22:32:00Z</dcterms:modified>
</cp:coreProperties>
</file>